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5F" w:rsidRDefault="00B8175F" w:rsidP="00B8175F">
      <w:pPr>
        <w:rPr>
          <w:noProof/>
        </w:rPr>
      </w:pPr>
    </w:p>
    <w:p w:rsidR="00B8175F" w:rsidRDefault="00B8175F" w:rsidP="00B8175F">
      <w:pPr>
        <w:rPr>
          <w:noProof/>
        </w:rPr>
      </w:pPr>
    </w:p>
    <w:p w:rsidR="00B8175F" w:rsidRDefault="00B8175F" w:rsidP="00B8175F"/>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Pr>
        <w:rPr>
          <w:noProof/>
        </w:rPr>
      </w:pPr>
    </w:p>
    <w:p w:rsidR="00B8175F" w:rsidRDefault="00B8175F" w:rsidP="00B8175F"/>
    <w:p w:rsidR="00B8175F" w:rsidRDefault="00B8175F" w:rsidP="00B8175F"/>
    <w:p w:rsidR="00B8175F" w:rsidRDefault="00B8175F" w:rsidP="00B8175F"/>
    <w:p w:rsidR="00B8175F" w:rsidRDefault="00B8175F" w:rsidP="00B8175F"/>
    <w:p w:rsidR="00B8175F" w:rsidRDefault="00B8175F" w:rsidP="00B8175F"/>
    <w:p w:rsidR="00B8175F" w:rsidRDefault="00B8175F" w:rsidP="00B8175F"/>
    <w:p w:rsidR="00B8175F" w:rsidRDefault="00B8175F" w:rsidP="00B8175F"/>
    <w:p w:rsidR="00B8175F" w:rsidRDefault="00B8175F" w:rsidP="00B8175F"/>
    <w:p w:rsidR="00B8175F" w:rsidRDefault="00B8175F" w:rsidP="00B8175F"/>
    <w:p w:rsidR="0077259F" w:rsidRDefault="0077259F" w:rsidP="00B8175F"/>
    <w:p w:rsidR="0077259F" w:rsidRDefault="0077259F" w:rsidP="00B8175F"/>
    <w:p w:rsidR="0077259F" w:rsidRDefault="0077259F" w:rsidP="00B8175F"/>
    <w:p w:rsidR="0077259F" w:rsidRDefault="0077259F" w:rsidP="00B8175F"/>
    <w:p w:rsidR="0077259F" w:rsidRDefault="0077259F" w:rsidP="00B8175F"/>
    <w:p w:rsidR="00B8175F" w:rsidRDefault="00B8175F" w:rsidP="00B8175F"/>
    <w:p w:rsidR="00B8175F" w:rsidRDefault="00B8175F" w:rsidP="00B8175F"/>
    <w:p w:rsidR="00B8175F" w:rsidRPr="000D65A7" w:rsidRDefault="0015440B" w:rsidP="00B8175F">
      <w:pPr>
        <w:pStyle w:val="Titel"/>
      </w:pPr>
      <w:bookmarkStart w:id="0" w:name="DocType"/>
      <w:r>
        <w:rPr>
          <w:color w:val="83449D"/>
        </w:rPr>
        <w:t>HANDLINGSPLAN FÖR ETT SYSTEMATISKT MÅLINRIKTAT SÄ</w:t>
      </w:r>
      <w:r w:rsidR="00B8175F">
        <w:rPr>
          <w:color w:val="83449D"/>
        </w:rPr>
        <w:t>KERHETS</w:t>
      </w:r>
      <w:r>
        <w:rPr>
          <w:color w:val="83449D"/>
        </w:rPr>
        <w:t>ARBETE</w:t>
      </w:r>
      <w:bookmarkEnd w:id="0"/>
    </w:p>
    <w:p w:rsidR="00B8175F" w:rsidRPr="0015440B" w:rsidRDefault="0015440B" w:rsidP="00B8175F">
      <w:pPr>
        <w:pStyle w:val="Titel2"/>
        <w:rPr>
          <w:b w:val="0"/>
          <w:color w:val="FF0000"/>
        </w:rPr>
      </w:pPr>
      <w:bookmarkStart w:id="1" w:name="Title"/>
      <w:r w:rsidRPr="0015440B">
        <w:rPr>
          <w:b w:val="0"/>
          <w:color w:val="FF0000"/>
        </w:rPr>
        <w:t xml:space="preserve">[Namn på </w:t>
      </w:r>
      <w:r w:rsidR="00454404">
        <w:rPr>
          <w:b w:val="0"/>
          <w:color w:val="FF0000"/>
        </w:rPr>
        <w:t>förskolan</w:t>
      </w:r>
      <w:bookmarkEnd w:id="1"/>
      <w:r w:rsidRPr="0015440B">
        <w:rPr>
          <w:b w:val="0"/>
          <w:color w:val="FF0000"/>
        </w:rPr>
        <w:t>]</w:t>
      </w:r>
    </w:p>
    <w:p w:rsidR="0077259F" w:rsidRPr="0015440B" w:rsidRDefault="0077259F" w:rsidP="00B8175F">
      <w:pPr>
        <w:rPr>
          <w:color w:val="FF0000"/>
        </w:rPr>
        <w:sectPr w:rsidR="0077259F" w:rsidRPr="0015440B" w:rsidSect="00B8175F">
          <w:headerReference w:type="even" r:id="rId12"/>
          <w:headerReference w:type="default" r:id="rId13"/>
          <w:footerReference w:type="even" r:id="rId14"/>
          <w:footerReference w:type="default" r:id="rId15"/>
          <w:headerReference w:type="first" r:id="rId16"/>
          <w:footerReference w:type="first" r:id="rId17"/>
          <w:pgSz w:w="11907" w:h="16840" w:code="9"/>
          <w:pgMar w:top="1618" w:right="1559" w:bottom="1418" w:left="1980" w:header="720" w:footer="720" w:gutter="0"/>
          <w:cols w:space="720"/>
          <w:titlePg/>
        </w:sectPr>
      </w:pPr>
    </w:p>
    <w:p w:rsidR="0077259F" w:rsidRDefault="0077259F">
      <w:bookmarkStart w:id="4" w:name="Diarienummer"/>
      <w:bookmarkStart w:id="5" w:name="Sammanfattning"/>
      <w:bookmarkStart w:id="6" w:name="Rapporttext"/>
      <w:bookmarkEnd w:id="4"/>
      <w:bookmarkEnd w:id="5"/>
      <w:bookmarkEnd w:id="6"/>
      <w:r>
        <w:lastRenderedPageBreak/>
        <w:br w:type="page"/>
      </w:r>
      <w:r>
        <w:rPr>
          <w:noProof/>
        </w:rPr>
        <w:drawing>
          <wp:anchor distT="0" distB="0" distL="114300" distR="114300" simplePos="0" relativeHeight="251662336" behindDoc="0" locked="1" layoutInCell="1" allowOverlap="1" wp14:anchorId="46572789" wp14:editId="18947E9A">
            <wp:simplePos x="0" y="0"/>
            <wp:positionH relativeFrom="page">
              <wp:posOffset>-15240</wp:posOffset>
            </wp:positionH>
            <wp:positionV relativeFrom="page">
              <wp:posOffset>-32385</wp:posOffset>
            </wp:positionV>
            <wp:extent cx="5295900" cy="5295900"/>
            <wp:effectExtent l="19050" t="0" r="0" b="0"/>
            <wp:wrapNone/>
            <wp:docPr id="3" name="Bildobjekt 2" descr="Lila_ho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a_horna.png"/>
                    <pic:cNvPicPr/>
                  </pic:nvPicPr>
                  <pic:blipFill>
                    <a:blip r:embed="rId18"/>
                    <a:stretch>
                      <a:fillRect/>
                    </a:stretch>
                  </pic:blipFill>
                  <pic:spPr>
                    <a:xfrm>
                      <a:off x="0" y="0"/>
                      <a:ext cx="5295900" cy="5295900"/>
                    </a:xfrm>
                    <a:prstGeom prst="rect">
                      <a:avLst/>
                    </a:prstGeom>
                  </pic:spPr>
                </pic:pic>
              </a:graphicData>
            </a:graphic>
          </wp:anchor>
        </w:drawing>
      </w:r>
    </w:p>
    <w:p w:rsidR="00454404" w:rsidRDefault="00454404" w:rsidP="00454404">
      <w:pPr>
        <w:pStyle w:val="Rubrik1"/>
      </w:pPr>
      <w:r>
        <w:lastRenderedPageBreak/>
        <w:t>Ansvarsfördelning mellan personal i det dagliga säkerhetsarbetet</w:t>
      </w:r>
    </w:p>
    <w:p w:rsidR="00454404" w:rsidRDefault="00454404" w:rsidP="00454404">
      <w:pPr>
        <w:rPr>
          <w:rFonts w:asciiTheme="majorHAnsi" w:hAnsiTheme="majorHAnsi"/>
        </w:rPr>
      </w:pPr>
      <w:r>
        <w:rPr>
          <w:rFonts w:asciiTheme="majorHAnsi" w:hAnsiTheme="majorHAnsi"/>
        </w:rPr>
        <w:t>Här beskriver ni konkret hur förskolan fördelar ansvar och arbete för det vardagliga säkerhetsarbetet.</w:t>
      </w:r>
    </w:p>
    <w:p w:rsidR="00454404" w:rsidRDefault="00454404" w:rsidP="00454404">
      <w:pPr>
        <w:pStyle w:val="Rubrik1"/>
      </w:pPr>
      <w:r>
        <w:br/>
        <w:t>Beskrivning av hur personalen involveras i säkerhetsarbetet</w:t>
      </w:r>
    </w:p>
    <w:p w:rsidR="00454404" w:rsidRDefault="00454404" w:rsidP="00454404">
      <w:r>
        <w:t>Här beskriver konkret hur personal involveras i organisationens övergripande arbete med säkerhet.</w:t>
      </w:r>
    </w:p>
    <w:p w:rsidR="00454404" w:rsidRDefault="00454404" w:rsidP="00454404">
      <w:pPr>
        <w:pStyle w:val="Rubrik1"/>
      </w:pPr>
      <w:r>
        <w:br/>
        <w:t>Beskriv hur barnen involveras i säkerhetsarbetet</w:t>
      </w:r>
    </w:p>
    <w:p w:rsidR="00454404" w:rsidRPr="000E2590" w:rsidRDefault="00454404" w:rsidP="00454404">
      <w:r>
        <w:t>Här beskriver ni hur barnen ges möjlighet att vara delaktiga och involverade i ert säkerhetsarbete.</w:t>
      </w:r>
    </w:p>
    <w:p w:rsidR="00454404" w:rsidRDefault="00454404" w:rsidP="00454404">
      <w:pPr>
        <w:pStyle w:val="Rubrik1"/>
      </w:pPr>
      <w:r>
        <w:br/>
        <w:t>Beskriv hur föräldrar involveras i säkerhetsarbetet</w:t>
      </w:r>
    </w:p>
    <w:p w:rsidR="00454404" w:rsidRDefault="00454404" w:rsidP="00454404">
      <w:r>
        <w:t>Här beskriver ni hur föräldrar ges möjlighet att vara delaktiga och involverade i ert säkerhetsarbete.</w:t>
      </w:r>
    </w:p>
    <w:p w:rsidR="00454404" w:rsidRDefault="00454404" w:rsidP="00454404">
      <w:pPr>
        <w:pStyle w:val="Rubrik1"/>
      </w:pPr>
      <w:r>
        <w:br/>
        <w:t>Rutiner för kontinuerlig utbildning för personal avseende LABC samt brandskydd. Även andra utbildningar inom säkerhetsarbete kan lyftas fram</w:t>
      </w:r>
    </w:p>
    <w:p w:rsidR="00454404" w:rsidRPr="00A44E34" w:rsidRDefault="00454404" w:rsidP="00454404">
      <w:r>
        <w:t>Här beskriver ni konkret hur ni kontinuerligt ser till att all personal omfattas av säkerhetsutbildningar.</w:t>
      </w:r>
    </w:p>
    <w:p w:rsidR="00454404" w:rsidRDefault="00454404" w:rsidP="00454404">
      <w:pPr>
        <w:pStyle w:val="Rubrik1"/>
      </w:pPr>
      <w:r>
        <w:br/>
        <w:t>Rutiner för en säker verksamhet i innemiljö/pedagogernas arbete</w:t>
      </w:r>
    </w:p>
    <w:p w:rsidR="00454404" w:rsidRPr="00FF5A6C" w:rsidRDefault="00454404" w:rsidP="00454404">
      <w:r>
        <w:t>Här beskriver ni konkret hur pedagogerna i vardagsarbetet inomhus arbetar för att det är tryggt och säkert för barnen.</w:t>
      </w:r>
    </w:p>
    <w:p w:rsidR="00454404" w:rsidRDefault="00454404" w:rsidP="00454404">
      <w:pPr>
        <w:pStyle w:val="Rubrik1"/>
      </w:pPr>
      <w:r>
        <w:br/>
        <w:t>Rutiner för en säker verksamhet i utemiljön/pedagogernas arbete</w:t>
      </w:r>
    </w:p>
    <w:p w:rsidR="00454404" w:rsidRPr="00FF5A6C" w:rsidRDefault="00454404" w:rsidP="00454404">
      <w:r>
        <w:t>Här beskriver ni konkret hur pedagogerna i vardagsarbetet utomhus på gården arbetar för att det är tryggt och säkert för barnen.</w:t>
      </w:r>
    </w:p>
    <w:p w:rsidR="00454404" w:rsidRPr="00454404" w:rsidRDefault="00454404" w:rsidP="00454404">
      <w:pPr>
        <w:pStyle w:val="Rubrik1"/>
      </w:pPr>
      <w:r w:rsidRPr="00454404">
        <w:br/>
        <w:t>Beskrivning av hur ni arbetar med översyn och kartläggning av risker i den närliggande miljön utanför förskolan.</w:t>
      </w:r>
    </w:p>
    <w:p w:rsidR="00454404" w:rsidRDefault="00454404" w:rsidP="00454404">
      <w:r>
        <w:t>Här beskriver ni konkret hur ni kartlägger risker som finns utanför förskolegården.</w:t>
      </w:r>
    </w:p>
    <w:p w:rsidR="00454404" w:rsidRDefault="00454404" w:rsidP="00454404">
      <w:pPr>
        <w:pStyle w:val="Rubrik1"/>
      </w:pPr>
      <w:r>
        <w:lastRenderedPageBreak/>
        <w:t>Beskrivning av rutiner när förskolan tar med barn utanför förskolans gård.</w:t>
      </w:r>
    </w:p>
    <w:p w:rsidR="00454404" w:rsidRPr="00FF5A6C" w:rsidRDefault="00454404" w:rsidP="00454404">
      <w:r>
        <w:t>Här beskriver ni konkret vilka rutiner ni har för att säkerställa att vistelse utanför gården är tryggt och säkert.</w:t>
      </w:r>
      <w:r>
        <w:br/>
      </w:r>
    </w:p>
    <w:p w:rsidR="00454404" w:rsidRDefault="00454404" w:rsidP="00454404">
      <w:pPr>
        <w:pStyle w:val="Rubrik1"/>
      </w:pPr>
      <w:r>
        <w:t>Rutiner för att främja social trygghet</w:t>
      </w:r>
    </w:p>
    <w:p w:rsidR="00454404" w:rsidRPr="000E2590" w:rsidRDefault="00454404" w:rsidP="00454404">
      <w:r>
        <w:t>Här beskriver ni konkret hur förskolan i vardagen främjar social trygghet på förskolan</w:t>
      </w:r>
    </w:p>
    <w:p w:rsidR="00454404" w:rsidRDefault="00454404" w:rsidP="00454404">
      <w:pPr>
        <w:pStyle w:val="Rubrik1"/>
      </w:pPr>
      <w:r>
        <w:br/>
        <w:t>Beskrivning av förskolans brandskyddsorganisation</w:t>
      </w:r>
    </w:p>
    <w:p w:rsidR="00454404" w:rsidRDefault="00454404" w:rsidP="00454404">
      <w:r>
        <w:t>Här beskriver ni konkret förskolans ansvarsfördelning, vem som ansvarar för vad i brandskyddsarbetet</w:t>
      </w:r>
    </w:p>
    <w:p w:rsidR="00454404" w:rsidRDefault="00454404" w:rsidP="00454404">
      <w:pPr>
        <w:pStyle w:val="Rubrik1"/>
      </w:pPr>
      <w:r>
        <w:br/>
        <w:t>Rutiner för det vardagliga brandskyddsarbetet</w:t>
      </w:r>
    </w:p>
    <w:p w:rsidR="00454404" w:rsidRPr="00C6696C" w:rsidRDefault="00454404" w:rsidP="00454404">
      <w:r>
        <w:t>Här beskriver ni konkret era rutiner för hur det vardagliga brandskyddsarbetet utförs</w:t>
      </w:r>
    </w:p>
    <w:p w:rsidR="00454404" w:rsidRDefault="00454404" w:rsidP="00454404">
      <w:pPr>
        <w:pStyle w:val="Rubrik1"/>
      </w:pPr>
      <w:r>
        <w:br/>
        <w:t>Rutiner för inköp med avseende på säkerhet, miljö och allergi</w:t>
      </w:r>
    </w:p>
    <w:p w:rsidR="00454404" w:rsidRDefault="00454404" w:rsidP="00454404">
      <w:r>
        <w:t xml:space="preserve">Här beskriver ni era rutiner för att säkerställa att det material och lekredskap ni köper in uppfyller gällande krav för säkerhet, miljö och allergi. </w:t>
      </w:r>
    </w:p>
    <w:p w:rsidR="00454404" w:rsidRDefault="00454404" w:rsidP="00454404">
      <w:pPr>
        <w:pStyle w:val="Rubrik1"/>
      </w:pPr>
      <w:r>
        <w:br/>
        <w:t>Rutiner för säker livsmedelshantering</w:t>
      </w:r>
    </w:p>
    <w:p w:rsidR="00454404" w:rsidRPr="002A72AC" w:rsidRDefault="00454404" w:rsidP="00454404">
      <w:r>
        <w:t>Här beskriver ni konkret hur kökspersonalen arbetar med egenkontroll i köket samt hur livsmedelshanteringen går till.</w:t>
      </w:r>
    </w:p>
    <w:p w:rsidR="00454404" w:rsidRDefault="00454404" w:rsidP="00454404">
      <w:pPr>
        <w:pStyle w:val="Rubrik1"/>
      </w:pPr>
      <w:r>
        <w:br/>
        <w:t>Rutiner för hantering av barn med allergier</w:t>
      </w:r>
    </w:p>
    <w:p w:rsidR="00454404" w:rsidRDefault="00454404" w:rsidP="00454404">
      <w:r>
        <w:t>Här beskriver ni konkret era vardagliga rutiner för att både undvika allergiska reaktioner hos barn med allergier och för att förebygga att allergier uppstår. Det gäller både matallergi, djur, damm etc.</w:t>
      </w:r>
    </w:p>
    <w:p w:rsidR="00454404" w:rsidRDefault="00454404" w:rsidP="00454404">
      <w:pPr>
        <w:pStyle w:val="Rubrik1"/>
      </w:pPr>
      <w:r>
        <w:br/>
        <w:t>Rutiner för rapportering och uppföljning av tillbud</w:t>
      </w:r>
      <w:r w:rsidR="00C059B2">
        <w:t xml:space="preserve"> och skador</w:t>
      </w:r>
    </w:p>
    <w:p w:rsidR="00454404" w:rsidRPr="00C01844" w:rsidRDefault="00454404" w:rsidP="00454404">
      <w:r>
        <w:t xml:space="preserve">Här beskriver ni konkret era rutiner </w:t>
      </w:r>
      <w:bookmarkStart w:id="7" w:name="_GoBack"/>
      <w:bookmarkEnd w:id="7"/>
      <w:r>
        <w:t>för hur ni rapporterar och följer upp tillbud</w:t>
      </w:r>
      <w:r w:rsidR="00C059B2">
        <w:t xml:space="preserve"> och skador.</w:t>
      </w:r>
    </w:p>
    <w:sectPr w:rsidR="00454404" w:rsidRPr="00C01844" w:rsidSect="0077259F">
      <w:footerReference w:type="default" r:id="rId19"/>
      <w:type w:val="continuous"/>
      <w:pgSz w:w="11907" w:h="16840" w:code="9"/>
      <w:pgMar w:top="1618" w:right="1559" w:bottom="141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75F" w:rsidRDefault="00B8175F">
      <w:r>
        <w:separator/>
      </w:r>
    </w:p>
  </w:endnote>
  <w:endnote w:type="continuationSeparator" w:id="0">
    <w:p w:rsidR="00B8175F" w:rsidRDefault="00B8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5F" w:rsidRDefault="00B8175F">
    <w:pPr>
      <w:pStyle w:val="Sidfot"/>
      <w:ind w:left="-1531"/>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5F" w:rsidRPr="00C119F9" w:rsidRDefault="00B8175F" w:rsidP="00B8175F">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15440B">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fldSimple w:instr=" NUMPAGES  \* Arabic  \* MERGEFORMAT ">
      <w:r w:rsidR="0015440B" w:rsidRPr="0015440B">
        <w:rPr>
          <w:rFonts w:ascii="Gill Sans MT" w:hAnsi="Gill Sans MT"/>
          <w:noProof/>
        </w:rPr>
        <w:t>4</w:t>
      </w:r>
    </w:fldSimple>
    <w:r w:rsidRPr="00C119F9">
      <w:rPr>
        <w:rFonts w:ascii="Gill Sans MT" w:hAnsi="Gill Sans MT"/>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5F" w:rsidRDefault="00B8175F" w:rsidP="00B8175F">
    <w:pPr>
      <w:pStyle w:val="Sidfot"/>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5F" w:rsidRDefault="00B8175F" w:rsidP="00C963CF">
    <w:pPr>
      <w:pStyle w:val="Sidfot"/>
      <w:tabs>
        <w:tab w:val="left" w:pos="6804"/>
      </w:tabs>
      <w:jc w:val="right"/>
    </w:pPr>
    <w:r>
      <w:rPr>
        <w:rStyle w:val="Sidnummer"/>
      </w:rPr>
      <w:fldChar w:fldCharType="begin"/>
    </w:r>
    <w:r>
      <w:rPr>
        <w:rStyle w:val="Sidnummer"/>
      </w:rPr>
      <w:instrText xml:space="preserve"> PAGE </w:instrText>
    </w:r>
    <w:r>
      <w:rPr>
        <w:rStyle w:val="Sidnummer"/>
      </w:rPr>
      <w:fldChar w:fldCharType="separate"/>
    </w:r>
    <w:r w:rsidR="00C059B2">
      <w:rPr>
        <w:rStyle w:val="Sidnummer"/>
        <w:noProof/>
      </w:rPr>
      <w:t>3</w:t>
    </w:r>
    <w:r>
      <w:rPr>
        <w:rStyle w:val="Sid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75F" w:rsidRDefault="00B8175F">
      <w:r>
        <w:separator/>
      </w:r>
    </w:p>
  </w:footnote>
  <w:footnote w:type="continuationSeparator" w:id="0">
    <w:p w:rsidR="00B8175F" w:rsidRDefault="00B8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5F" w:rsidRDefault="00B8175F">
    <w:pPr>
      <w:pStyle w:val="Sidhuvud"/>
      <w:tabs>
        <w:tab w:val="right" w:pos="7560"/>
      </w:tabs>
      <w:ind w:left="-1531"/>
    </w:pPr>
    <w:r w:rsidRPr="00C85521">
      <w:rPr>
        <w:rFonts w:ascii="Verdana" w:hAnsi="Verdana"/>
        <w:b/>
      </w:rPr>
      <w:t xml:space="preserve">Nacka kommun  </w:t>
    </w:r>
    <w:r>
      <w:rPr>
        <w:b/>
      </w:rPr>
      <w:t>/</w:t>
    </w:r>
    <w:r w:rsidRPr="00C85521">
      <w:rPr>
        <w:rFonts w:ascii="Verdana" w:hAnsi="Verdana"/>
        <w:b/>
      </w:rPr>
      <w:t xml:space="preserve">  </w:t>
    </w:r>
    <w:r>
      <w:rPr>
        <w:rFonts w:ascii="Verdana" w:hAnsi="Verdana"/>
        <w:b/>
      </w:rPr>
      <w:t>2009-02-28</w:t>
    </w:r>
    <w:r>
      <w:tab/>
    </w:r>
    <w:r w:rsidRPr="00C85521">
      <w:rPr>
        <w:rFonts w:ascii="Verdana" w:hAnsi="Verdana"/>
        <w:b/>
      </w:rPr>
      <w:t>Titel på rapporten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5F" w:rsidRPr="00C119F9" w:rsidRDefault="00B8175F" w:rsidP="00B8175F">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3C1162D5" wp14:editId="02094FA3">
              <wp:simplePos x="0" y="0"/>
              <wp:positionH relativeFrom="column">
                <wp:posOffset>4443095</wp:posOffset>
              </wp:positionH>
              <wp:positionV relativeFrom="paragraph">
                <wp:posOffset>-46990</wp:posOffset>
              </wp:positionV>
              <wp:extent cx="1518920" cy="46799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75F" w:rsidRPr="00C119F9" w:rsidRDefault="00B8175F" w:rsidP="00B8175F">
                          <w:pPr>
                            <w:pStyle w:val="Ledtext"/>
                            <w:spacing w:after="0" w:line="240" w:lineRule="auto"/>
                            <w:rPr>
                              <w:rFonts w:ascii="Gill Sans MT" w:hAnsi="Gill Sans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162D5"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rsidR="00B8175F" w:rsidRPr="00C119F9" w:rsidRDefault="00B8175F" w:rsidP="00B8175F">
                    <w:pPr>
                      <w:pStyle w:val="Ledtext"/>
                      <w:spacing w:after="0" w:line="240" w:lineRule="auto"/>
                      <w:rPr>
                        <w:rFonts w:ascii="Gill Sans MT" w:hAnsi="Gill Sans MT"/>
                      </w:rPr>
                    </w:pPr>
                  </w:p>
                </w:txbxContent>
              </v:textbox>
            </v:shape>
          </w:pict>
        </mc:Fallback>
      </mc:AlternateContent>
    </w:r>
    <w:r w:rsidRPr="00C119F9">
      <w:rPr>
        <w:rFonts w:ascii="Gill Sans MT" w:hAnsi="Gill Sans MT"/>
      </w:rPr>
      <w:t xml:space="preserve">Nacka kommun  /  </w:t>
    </w:r>
    <w:bookmarkStart w:id="2" w:name="RapportDate1"/>
    <w:r>
      <w:rPr>
        <w:rFonts w:ascii="Gill Sans MT" w:hAnsi="Gill Sans MT"/>
      </w:rPr>
      <w:t>2016-05-10</w:t>
    </w:r>
    <w:bookmarkEnd w:id="2"/>
    <w:r w:rsidRPr="00C119F9">
      <w:rPr>
        <w:rFonts w:ascii="Gill Sans MT" w:hAnsi="Gill Sans MT"/>
      </w:rPr>
      <w:t xml:space="preserve"> </w:t>
    </w:r>
    <w:bookmarkStart w:id="3" w:name="Diarienummer1"/>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5F" w:rsidRDefault="00B8175F">
    <w:pPr>
      <w:pStyle w:val="Sidhuvud"/>
    </w:pPr>
    <w:r>
      <w:rPr>
        <w:noProof/>
      </w:rPr>
      <w:drawing>
        <wp:anchor distT="0" distB="0" distL="114300" distR="114300" simplePos="0" relativeHeight="251660288" behindDoc="0" locked="1" layoutInCell="1" allowOverlap="1" wp14:anchorId="02BD3B8D" wp14:editId="30A250D0">
          <wp:simplePos x="0" y="0"/>
          <wp:positionH relativeFrom="page">
            <wp:posOffset>5328920</wp:posOffset>
          </wp:positionH>
          <wp:positionV relativeFrom="page">
            <wp:posOffset>9649460</wp:posOffset>
          </wp:positionV>
          <wp:extent cx="1924685" cy="898525"/>
          <wp:effectExtent l="19050" t="0" r="0" b="0"/>
          <wp:wrapNone/>
          <wp:docPr id="16" name="Bildobjekt 10" descr="Gron_sidf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n_sidfot.png"/>
                  <pic:cNvPicPr/>
                </pic:nvPicPr>
                <pic:blipFill>
                  <a:blip r:embed="rId1"/>
                  <a:srcRect l="5338" r="5516"/>
                  <a:stretch>
                    <a:fillRect/>
                  </a:stretch>
                </pic:blipFill>
                <pic:spPr>
                  <a:xfrm>
                    <a:off x="0" y="0"/>
                    <a:ext cx="1924685" cy="898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C4BB5"/>
    <w:multiLevelType w:val="hybridMultilevel"/>
    <w:tmpl w:val="653AC31E"/>
    <w:lvl w:ilvl="0" w:tplc="4970D7CA">
      <w:start w:val="1"/>
      <w:numFmt w:val="bullet"/>
      <w:lvlText w:val=""/>
      <w:lvlJc w:val="left"/>
      <w:pPr>
        <w:tabs>
          <w:tab w:val="num" w:pos="0"/>
        </w:tabs>
        <w:ind w:left="444"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42B3E"/>
    <w:multiLevelType w:val="hybridMultilevel"/>
    <w:tmpl w:val="F57EA226"/>
    <w:lvl w:ilvl="0" w:tplc="728034BE">
      <w:start w:val="1"/>
      <w:numFmt w:val="decimal"/>
      <w:lvlText w:val="%1."/>
      <w:lvlJc w:val="center"/>
      <w:pPr>
        <w:tabs>
          <w:tab w:val="num" w:pos="360"/>
        </w:tabs>
        <w:ind w:left="36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15:restartNumberingAfterBreak="0">
    <w:nsid w:val="14786A2E"/>
    <w:multiLevelType w:val="multilevel"/>
    <w:tmpl w:val="8B64EB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D84C39"/>
    <w:multiLevelType w:val="multilevel"/>
    <w:tmpl w:val="1DE2C0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123EF2"/>
    <w:multiLevelType w:val="multilevel"/>
    <w:tmpl w:val="64D48AB0"/>
    <w:lvl w:ilvl="0">
      <w:start w:val="1"/>
      <w:numFmt w:val="bullet"/>
      <w:lvlText w:val=""/>
      <w:lvlJc w:val="left"/>
      <w:pPr>
        <w:tabs>
          <w:tab w:val="num" w:pos="720"/>
        </w:tabs>
        <w:ind w:left="720" w:hanging="360"/>
      </w:pPr>
      <w:rPr>
        <w:rFonts w:ascii="Symbol" w:hAnsi="Symbol" w:hint="default"/>
      </w:rPr>
    </w:lvl>
    <w:lvl w:ilvl="1">
      <w:start w:val="1"/>
      <w:numFmt w:val="decimal"/>
      <w:lvlText w:val="%2."/>
      <w:lvlJc w:val="center"/>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0288C"/>
    <w:multiLevelType w:val="hybridMultilevel"/>
    <w:tmpl w:val="5A3C287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215162B7"/>
    <w:multiLevelType w:val="hybridMultilevel"/>
    <w:tmpl w:val="850A40B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9A0949"/>
    <w:multiLevelType w:val="multilevel"/>
    <w:tmpl w:val="1DE2C0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CA6209"/>
    <w:multiLevelType w:val="multilevel"/>
    <w:tmpl w:val="7C4620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A7277C2"/>
    <w:multiLevelType w:val="hybridMultilevel"/>
    <w:tmpl w:val="39060C7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3EAE5176"/>
    <w:multiLevelType w:val="hybridMultilevel"/>
    <w:tmpl w:val="43B6EAA6"/>
    <w:lvl w:ilvl="0" w:tplc="E00CCC18">
      <w:start w:val="20"/>
      <w:numFmt w:val="bullet"/>
      <w:lvlText w:val="–"/>
      <w:lvlJc w:val="left"/>
      <w:pPr>
        <w:tabs>
          <w:tab w:val="num" w:pos="899"/>
        </w:tabs>
        <w:ind w:left="899" w:hanging="360"/>
      </w:pPr>
      <w:rPr>
        <w:rFonts w:ascii="Arial" w:eastAsia="Times New Roman" w:hAnsi="Arial" w:cs="Arial" w:hint="default"/>
      </w:rPr>
    </w:lvl>
    <w:lvl w:ilvl="1" w:tplc="041D0003" w:tentative="1">
      <w:start w:val="1"/>
      <w:numFmt w:val="bullet"/>
      <w:lvlText w:val="o"/>
      <w:lvlJc w:val="left"/>
      <w:pPr>
        <w:tabs>
          <w:tab w:val="num" w:pos="1619"/>
        </w:tabs>
        <w:ind w:left="1619" w:hanging="360"/>
      </w:pPr>
      <w:rPr>
        <w:rFonts w:ascii="Courier New" w:hAnsi="Courier New" w:cs="Courier New" w:hint="default"/>
      </w:rPr>
    </w:lvl>
    <w:lvl w:ilvl="2" w:tplc="041D0005" w:tentative="1">
      <w:start w:val="1"/>
      <w:numFmt w:val="bullet"/>
      <w:lvlText w:val=""/>
      <w:lvlJc w:val="left"/>
      <w:pPr>
        <w:tabs>
          <w:tab w:val="num" w:pos="2339"/>
        </w:tabs>
        <w:ind w:left="2339" w:hanging="360"/>
      </w:pPr>
      <w:rPr>
        <w:rFonts w:ascii="Wingdings" w:hAnsi="Wingdings" w:hint="default"/>
      </w:rPr>
    </w:lvl>
    <w:lvl w:ilvl="3" w:tplc="041D0001" w:tentative="1">
      <w:start w:val="1"/>
      <w:numFmt w:val="bullet"/>
      <w:lvlText w:val=""/>
      <w:lvlJc w:val="left"/>
      <w:pPr>
        <w:tabs>
          <w:tab w:val="num" w:pos="3059"/>
        </w:tabs>
        <w:ind w:left="3059" w:hanging="360"/>
      </w:pPr>
      <w:rPr>
        <w:rFonts w:ascii="Symbol" w:hAnsi="Symbol" w:hint="default"/>
      </w:rPr>
    </w:lvl>
    <w:lvl w:ilvl="4" w:tplc="041D0003" w:tentative="1">
      <w:start w:val="1"/>
      <w:numFmt w:val="bullet"/>
      <w:lvlText w:val="o"/>
      <w:lvlJc w:val="left"/>
      <w:pPr>
        <w:tabs>
          <w:tab w:val="num" w:pos="3779"/>
        </w:tabs>
        <w:ind w:left="3779" w:hanging="360"/>
      </w:pPr>
      <w:rPr>
        <w:rFonts w:ascii="Courier New" w:hAnsi="Courier New" w:cs="Courier New" w:hint="default"/>
      </w:rPr>
    </w:lvl>
    <w:lvl w:ilvl="5" w:tplc="041D0005" w:tentative="1">
      <w:start w:val="1"/>
      <w:numFmt w:val="bullet"/>
      <w:lvlText w:val=""/>
      <w:lvlJc w:val="left"/>
      <w:pPr>
        <w:tabs>
          <w:tab w:val="num" w:pos="4499"/>
        </w:tabs>
        <w:ind w:left="4499" w:hanging="360"/>
      </w:pPr>
      <w:rPr>
        <w:rFonts w:ascii="Wingdings" w:hAnsi="Wingdings" w:hint="default"/>
      </w:rPr>
    </w:lvl>
    <w:lvl w:ilvl="6" w:tplc="041D0001" w:tentative="1">
      <w:start w:val="1"/>
      <w:numFmt w:val="bullet"/>
      <w:lvlText w:val=""/>
      <w:lvlJc w:val="left"/>
      <w:pPr>
        <w:tabs>
          <w:tab w:val="num" w:pos="5219"/>
        </w:tabs>
        <w:ind w:left="5219" w:hanging="360"/>
      </w:pPr>
      <w:rPr>
        <w:rFonts w:ascii="Symbol" w:hAnsi="Symbol" w:hint="default"/>
      </w:rPr>
    </w:lvl>
    <w:lvl w:ilvl="7" w:tplc="041D0003" w:tentative="1">
      <w:start w:val="1"/>
      <w:numFmt w:val="bullet"/>
      <w:lvlText w:val="o"/>
      <w:lvlJc w:val="left"/>
      <w:pPr>
        <w:tabs>
          <w:tab w:val="num" w:pos="5939"/>
        </w:tabs>
        <w:ind w:left="5939" w:hanging="360"/>
      </w:pPr>
      <w:rPr>
        <w:rFonts w:ascii="Courier New" w:hAnsi="Courier New" w:cs="Courier New" w:hint="default"/>
      </w:rPr>
    </w:lvl>
    <w:lvl w:ilvl="8" w:tplc="041D0005" w:tentative="1">
      <w:start w:val="1"/>
      <w:numFmt w:val="bullet"/>
      <w:lvlText w:val=""/>
      <w:lvlJc w:val="left"/>
      <w:pPr>
        <w:tabs>
          <w:tab w:val="num" w:pos="6659"/>
        </w:tabs>
        <w:ind w:left="6659" w:hanging="360"/>
      </w:pPr>
      <w:rPr>
        <w:rFonts w:ascii="Wingdings" w:hAnsi="Wingdings" w:hint="default"/>
      </w:rPr>
    </w:lvl>
  </w:abstractNum>
  <w:abstractNum w:abstractNumId="12" w15:restartNumberingAfterBreak="0">
    <w:nsid w:val="4523216A"/>
    <w:multiLevelType w:val="hybridMultilevel"/>
    <w:tmpl w:val="30A4713E"/>
    <w:lvl w:ilvl="0" w:tplc="F5D819C4">
      <w:start w:val="1"/>
      <w:numFmt w:val="bullet"/>
      <w:lvlText w:val=""/>
      <w:lvlJc w:val="left"/>
      <w:pPr>
        <w:tabs>
          <w:tab w:val="num" w:pos="0"/>
        </w:tabs>
        <w:ind w:left="444" w:hanging="360"/>
      </w:pPr>
      <w:rPr>
        <w:rFonts w:ascii="Symbol" w:hAnsi="Symbol" w:hint="default"/>
        <w:color w:val="auto"/>
        <w:sz w:val="28"/>
        <w:szCs w:val="2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933CF"/>
    <w:multiLevelType w:val="hybridMultilevel"/>
    <w:tmpl w:val="64D48AB0"/>
    <w:lvl w:ilvl="0" w:tplc="041D0001">
      <w:start w:val="1"/>
      <w:numFmt w:val="bullet"/>
      <w:lvlText w:val=""/>
      <w:lvlJc w:val="left"/>
      <w:pPr>
        <w:tabs>
          <w:tab w:val="num" w:pos="720"/>
        </w:tabs>
        <w:ind w:left="720" w:hanging="360"/>
      </w:pPr>
      <w:rPr>
        <w:rFonts w:ascii="Symbol" w:hAnsi="Symbol" w:hint="default"/>
      </w:rPr>
    </w:lvl>
    <w:lvl w:ilvl="1" w:tplc="728034BE">
      <w:start w:val="1"/>
      <w:numFmt w:val="decimal"/>
      <w:lvlText w:val="%2."/>
      <w:lvlJc w:val="center"/>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67F16"/>
    <w:multiLevelType w:val="hybridMultilevel"/>
    <w:tmpl w:val="CC5C625C"/>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5" w15:restartNumberingAfterBreak="0">
    <w:nsid w:val="508D0562"/>
    <w:multiLevelType w:val="hybridMultilevel"/>
    <w:tmpl w:val="6FF0E160"/>
    <w:lvl w:ilvl="0" w:tplc="99D6555C">
      <w:start w:val="1"/>
      <w:numFmt w:val="decimal"/>
      <w:lvlText w:val="%1."/>
      <w:lvlJc w:val="center"/>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57603378"/>
    <w:multiLevelType w:val="hybridMultilevel"/>
    <w:tmpl w:val="8B2A6DE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8E389D"/>
    <w:multiLevelType w:val="hybridMultilevel"/>
    <w:tmpl w:val="35265E8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5B9074D2"/>
    <w:multiLevelType w:val="multilevel"/>
    <w:tmpl w:val="E87A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E55F0A"/>
    <w:multiLevelType w:val="hybridMultilevel"/>
    <w:tmpl w:val="8E665EFE"/>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660B13B9"/>
    <w:multiLevelType w:val="hybridMultilevel"/>
    <w:tmpl w:val="C5E46D9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6C943377"/>
    <w:multiLevelType w:val="hybridMultilevel"/>
    <w:tmpl w:val="1DE2C0A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6F682A3F"/>
    <w:multiLevelType w:val="multilevel"/>
    <w:tmpl w:val="1DE2C0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002ECC"/>
    <w:multiLevelType w:val="hybridMultilevel"/>
    <w:tmpl w:val="02B8B62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B26579"/>
    <w:multiLevelType w:val="multilevel"/>
    <w:tmpl w:val="DF6CF3A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3BF3CAF"/>
    <w:multiLevelType w:val="multilevel"/>
    <w:tmpl w:val="653AC31E"/>
    <w:lvl w:ilvl="0">
      <w:start w:val="1"/>
      <w:numFmt w:val="bullet"/>
      <w:lvlText w:val=""/>
      <w:lvlJc w:val="left"/>
      <w:pPr>
        <w:tabs>
          <w:tab w:val="num" w:pos="0"/>
        </w:tabs>
        <w:ind w:left="444"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510705"/>
    <w:multiLevelType w:val="multilevel"/>
    <w:tmpl w:val="50DEB0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D9F1708"/>
    <w:multiLevelType w:val="hybridMultilevel"/>
    <w:tmpl w:val="6FDCABB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444" w:hanging="360"/>
        </w:pPr>
        <w:rPr>
          <w:rFonts w:ascii="Symbol" w:hAnsi="Symbol" w:hint="default"/>
        </w:rPr>
      </w:lvl>
    </w:lvlOverride>
  </w:num>
  <w:num w:numId="2">
    <w:abstractNumId w:val="16"/>
  </w:num>
  <w:num w:numId="3">
    <w:abstractNumId w:val="7"/>
  </w:num>
  <w:num w:numId="4">
    <w:abstractNumId w:val="17"/>
  </w:num>
  <w:num w:numId="5">
    <w:abstractNumId w:val="10"/>
  </w:num>
  <w:num w:numId="6">
    <w:abstractNumId w:val="1"/>
  </w:num>
  <w:num w:numId="7">
    <w:abstractNumId w:val="25"/>
  </w:num>
  <w:num w:numId="8">
    <w:abstractNumId w:val="12"/>
  </w:num>
  <w:num w:numId="9">
    <w:abstractNumId w:val="23"/>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3"/>
  </w:num>
  <w:num w:numId="12">
    <w:abstractNumId w:val="21"/>
  </w:num>
  <w:num w:numId="13">
    <w:abstractNumId w:val="4"/>
  </w:num>
  <w:num w:numId="14">
    <w:abstractNumId w:val="27"/>
  </w:num>
  <w:num w:numId="15">
    <w:abstractNumId w:val="8"/>
  </w:num>
  <w:num w:numId="16">
    <w:abstractNumId w:val="20"/>
  </w:num>
  <w:num w:numId="17">
    <w:abstractNumId w:val="22"/>
  </w:num>
  <w:num w:numId="18">
    <w:abstractNumId w:val="19"/>
  </w:num>
  <w:num w:numId="19">
    <w:abstractNumId w:val="15"/>
  </w:num>
  <w:num w:numId="20">
    <w:abstractNumId w:val="9"/>
  </w:num>
  <w:num w:numId="21">
    <w:abstractNumId w:val="3"/>
  </w:num>
  <w:num w:numId="22">
    <w:abstractNumId w:val="2"/>
  </w:num>
  <w:num w:numId="23">
    <w:abstractNumId w:val="26"/>
  </w:num>
  <w:num w:numId="24">
    <w:abstractNumId w:val="24"/>
  </w:num>
  <w:num w:numId="25">
    <w:abstractNumId w:val="5"/>
  </w:num>
  <w:num w:numId="26">
    <w:abstractNumId w:val="18"/>
  </w:num>
  <w:num w:numId="27">
    <w:abstractNumId w:val="6"/>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oNotShadeFormData/>
  <w:noPunctuationKerning/>
  <w:characterSpacingControl w:val="doNotCompress"/>
  <w:hdrShapeDefaults>
    <o:shapedefaults v:ext="edit" spidmax="921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DD"/>
    <w:rsid w:val="00000C08"/>
    <w:rsid w:val="00012541"/>
    <w:rsid w:val="00016D2C"/>
    <w:rsid w:val="000259DF"/>
    <w:rsid w:val="000357C2"/>
    <w:rsid w:val="000565F1"/>
    <w:rsid w:val="00056B3A"/>
    <w:rsid w:val="00066994"/>
    <w:rsid w:val="000669D9"/>
    <w:rsid w:val="00071957"/>
    <w:rsid w:val="00083C63"/>
    <w:rsid w:val="00086146"/>
    <w:rsid w:val="0008733B"/>
    <w:rsid w:val="00090D50"/>
    <w:rsid w:val="000A0E8C"/>
    <w:rsid w:val="000A40B2"/>
    <w:rsid w:val="000B20CE"/>
    <w:rsid w:val="000C1C3C"/>
    <w:rsid w:val="000C77D6"/>
    <w:rsid w:val="000D0A5A"/>
    <w:rsid w:val="000D595D"/>
    <w:rsid w:val="000E32C9"/>
    <w:rsid w:val="000E55C5"/>
    <w:rsid w:val="000E6D62"/>
    <w:rsid w:val="000F27D6"/>
    <w:rsid w:val="00130783"/>
    <w:rsid w:val="00131369"/>
    <w:rsid w:val="00154183"/>
    <w:rsid w:val="0015440B"/>
    <w:rsid w:val="001610BC"/>
    <w:rsid w:val="0017266C"/>
    <w:rsid w:val="00183B5F"/>
    <w:rsid w:val="00185ED7"/>
    <w:rsid w:val="00185F49"/>
    <w:rsid w:val="001924F6"/>
    <w:rsid w:val="001A5691"/>
    <w:rsid w:val="001B1FC2"/>
    <w:rsid w:val="001B4665"/>
    <w:rsid w:val="001C6B03"/>
    <w:rsid w:val="001E0D2F"/>
    <w:rsid w:val="001F65B5"/>
    <w:rsid w:val="00212FA8"/>
    <w:rsid w:val="00214955"/>
    <w:rsid w:val="00222975"/>
    <w:rsid w:val="00232170"/>
    <w:rsid w:val="0023578C"/>
    <w:rsid w:val="00243328"/>
    <w:rsid w:val="00250D80"/>
    <w:rsid w:val="00260E64"/>
    <w:rsid w:val="00264176"/>
    <w:rsid w:val="00265B6C"/>
    <w:rsid w:val="00266063"/>
    <w:rsid w:val="00266B88"/>
    <w:rsid w:val="00276137"/>
    <w:rsid w:val="0028349F"/>
    <w:rsid w:val="002945D5"/>
    <w:rsid w:val="00297BC3"/>
    <w:rsid w:val="002A1252"/>
    <w:rsid w:val="002A7E19"/>
    <w:rsid w:val="002B2138"/>
    <w:rsid w:val="002C2AC3"/>
    <w:rsid w:val="002D3297"/>
    <w:rsid w:val="002E2332"/>
    <w:rsid w:val="002E5748"/>
    <w:rsid w:val="002F0B09"/>
    <w:rsid w:val="002F1B61"/>
    <w:rsid w:val="003051AE"/>
    <w:rsid w:val="00311814"/>
    <w:rsid w:val="0031509A"/>
    <w:rsid w:val="003519A6"/>
    <w:rsid w:val="003544B3"/>
    <w:rsid w:val="003653DB"/>
    <w:rsid w:val="0037147A"/>
    <w:rsid w:val="003742D2"/>
    <w:rsid w:val="003857BC"/>
    <w:rsid w:val="003A0C4A"/>
    <w:rsid w:val="003A0F2F"/>
    <w:rsid w:val="003A4CE2"/>
    <w:rsid w:val="003A585B"/>
    <w:rsid w:val="003C6C69"/>
    <w:rsid w:val="003D0213"/>
    <w:rsid w:val="003D44FF"/>
    <w:rsid w:val="003D4752"/>
    <w:rsid w:val="003D56B1"/>
    <w:rsid w:val="003E26C4"/>
    <w:rsid w:val="003E497C"/>
    <w:rsid w:val="003E4DC2"/>
    <w:rsid w:val="003F25A7"/>
    <w:rsid w:val="003F2F28"/>
    <w:rsid w:val="003F53F7"/>
    <w:rsid w:val="004001EF"/>
    <w:rsid w:val="00410E21"/>
    <w:rsid w:val="0041195D"/>
    <w:rsid w:val="00415C8F"/>
    <w:rsid w:val="00422406"/>
    <w:rsid w:val="004274F2"/>
    <w:rsid w:val="004329AC"/>
    <w:rsid w:val="004344E1"/>
    <w:rsid w:val="00446919"/>
    <w:rsid w:val="004522AE"/>
    <w:rsid w:val="00454404"/>
    <w:rsid w:val="004622C5"/>
    <w:rsid w:val="00467DDE"/>
    <w:rsid w:val="00495340"/>
    <w:rsid w:val="004A04B7"/>
    <w:rsid w:val="004C133E"/>
    <w:rsid w:val="004C392C"/>
    <w:rsid w:val="004C4AB3"/>
    <w:rsid w:val="004D0DC7"/>
    <w:rsid w:val="004D3D7F"/>
    <w:rsid w:val="004E587D"/>
    <w:rsid w:val="0050195F"/>
    <w:rsid w:val="00505A8F"/>
    <w:rsid w:val="00512111"/>
    <w:rsid w:val="00522DFB"/>
    <w:rsid w:val="005239B3"/>
    <w:rsid w:val="00527B4F"/>
    <w:rsid w:val="00534BD4"/>
    <w:rsid w:val="00537CE1"/>
    <w:rsid w:val="00540EA6"/>
    <w:rsid w:val="0055026F"/>
    <w:rsid w:val="00552B4D"/>
    <w:rsid w:val="00554C47"/>
    <w:rsid w:val="00556DAA"/>
    <w:rsid w:val="0056196F"/>
    <w:rsid w:val="00563968"/>
    <w:rsid w:val="00564B95"/>
    <w:rsid w:val="005676DB"/>
    <w:rsid w:val="0057090B"/>
    <w:rsid w:val="00571E7D"/>
    <w:rsid w:val="00576667"/>
    <w:rsid w:val="00577322"/>
    <w:rsid w:val="00577579"/>
    <w:rsid w:val="005808FF"/>
    <w:rsid w:val="005875C1"/>
    <w:rsid w:val="00591296"/>
    <w:rsid w:val="00591552"/>
    <w:rsid w:val="00593441"/>
    <w:rsid w:val="005A226E"/>
    <w:rsid w:val="005A7BA0"/>
    <w:rsid w:val="005B132A"/>
    <w:rsid w:val="005D05BE"/>
    <w:rsid w:val="005D07F0"/>
    <w:rsid w:val="005D2DB9"/>
    <w:rsid w:val="005D4295"/>
    <w:rsid w:val="005E19BE"/>
    <w:rsid w:val="005E4DE9"/>
    <w:rsid w:val="005F095C"/>
    <w:rsid w:val="005F114B"/>
    <w:rsid w:val="005F15FB"/>
    <w:rsid w:val="005F1F05"/>
    <w:rsid w:val="005F21B9"/>
    <w:rsid w:val="0060195A"/>
    <w:rsid w:val="00606D71"/>
    <w:rsid w:val="00616585"/>
    <w:rsid w:val="006218A8"/>
    <w:rsid w:val="00625FDA"/>
    <w:rsid w:val="0062699E"/>
    <w:rsid w:val="006333C3"/>
    <w:rsid w:val="006333CF"/>
    <w:rsid w:val="00633D06"/>
    <w:rsid w:val="00633E33"/>
    <w:rsid w:val="00644B14"/>
    <w:rsid w:val="00661BCB"/>
    <w:rsid w:val="006642CF"/>
    <w:rsid w:val="0067032D"/>
    <w:rsid w:val="006750E9"/>
    <w:rsid w:val="00677CE7"/>
    <w:rsid w:val="00680375"/>
    <w:rsid w:val="0068258E"/>
    <w:rsid w:val="00682C64"/>
    <w:rsid w:val="006A3F65"/>
    <w:rsid w:val="006B3436"/>
    <w:rsid w:val="006D2CC7"/>
    <w:rsid w:val="006D7B99"/>
    <w:rsid w:val="006E3FDE"/>
    <w:rsid w:val="006F1600"/>
    <w:rsid w:val="006F52A9"/>
    <w:rsid w:val="00700E28"/>
    <w:rsid w:val="00701EAC"/>
    <w:rsid w:val="00706773"/>
    <w:rsid w:val="00706F78"/>
    <w:rsid w:val="00707ABD"/>
    <w:rsid w:val="0071008D"/>
    <w:rsid w:val="00710787"/>
    <w:rsid w:val="0071686F"/>
    <w:rsid w:val="00721A16"/>
    <w:rsid w:val="00735055"/>
    <w:rsid w:val="00753DEC"/>
    <w:rsid w:val="00760825"/>
    <w:rsid w:val="00763A57"/>
    <w:rsid w:val="0077259F"/>
    <w:rsid w:val="0077746C"/>
    <w:rsid w:val="00782656"/>
    <w:rsid w:val="007A7DF7"/>
    <w:rsid w:val="007B5ED8"/>
    <w:rsid w:val="007C54FA"/>
    <w:rsid w:val="007C7C81"/>
    <w:rsid w:val="007D4419"/>
    <w:rsid w:val="007F34D1"/>
    <w:rsid w:val="00803AF6"/>
    <w:rsid w:val="00806B4E"/>
    <w:rsid w:val="00815036"/>
    <w:rsid w:val="00827AD7"/>
    <w:rsid w:val="00827E5D"/>
    <w:rsid w:val="00834033"/>
    <w:rsid w:val="00842F05"/>
    <w:rsid w:val="00852B76"/>
    <w:rsid w:val="00860DEB"/>
    <w:rsid w:val="0086150D"/>
    <w:rsid w:val="008653C3"/>
    <w:rsid w:val="008763AF"/>
    <w:rsid w:val="00884086"/>
    <w:rsid w:val="008A1F8C"/>
    <w:rsid w:val="008A2019"/>
    <w:rsid w:val="008A59FB"/>
    <w:rsid w:val="008B3D0C"/>
    <w:rsid w:val="008B4DFB"/>
    <w:rsid w:val="008D476C"/>
    <w:rsid w:val="008D4E1E"/>
    <w:rsid w:val="008D6D11"/>
    <w:rsid w:val="008E3017"/>
    <w:rsid w:val="008E3D2F"/>
    <w:rsid w:val="008F62D9"/>
    <w:rsid w:val="00904469"/>
    <w:rsid w:val="00915D1D"/>
    <w:rsid w:val="00923616"/>
    <w:rsid w:val="00931A74"/>
    <w:rsid w:val="00937001"/>
    <w:rsid w:val="00937403"/>
    <w:rsid w:val="0095370C"/>
    <w:rsid w:val="009724DC"/>
    <w:rsid w:val="00973213"/>
    <w:rsid w:val="00974383"/>
    <w:rsid w:val="00975BA0"/>
    <w:rsid w:val="00982BC1"/>
    <w:rsid w:val="009855E2"/>
    <w:rsid w:val="009A1348"/>
    <w:rsid w:val="009A4671"/>
    <w:rsid w:val="009A69E6"/>
    <w:rsid w:val="009C0BBD"/>
    <w:rsid w:val="009C5897"/>
    <w:rsid w:val="009F0EFF"/>
    <w:rsid w:val="009F6C3E"/>
    <w:rsid w:val="00A02D20"/>
    <w:rsid w:val="00A10D11"/>
    <w:rsid w:val="00A151EF"/>
    <w:rsid w:val="00A228B8"/>
    <w:rsid w:val="00A341FA"/>
    <w:rsid w:val="00A4246F"/>
    <w:rsid w:val="00A442E1"/>
    <w:rsid w:val="00A51AA6"/>
    <w:rsid w:val="00A552E5"/>
    <w:rsid w:val="00A6624A"/>
    <w:rsid w:val="00A669AA"/>
    <w:rsid w:val="00A77A4E"/>
    <w:rsid w:val="00A82920"/>
    <w:rsid w:val="00A93D17"/>
    <w:rsid w:val="00A9469D"/>
    <w:rsid w:val="00AB2EAD"/>
    <w:rsid w:val="00AB3C72"/>
    <w:rsid w:val="00AB5FEF"/>
    <w:rsid w:val="00AB6DD8"/>
    <w:rsid w:val="00AD1520"/>
    <w:rsid w:val="00AE77C7"/>
    <w:rsid w:val="00AF38A3"/>
    <w:rsid w:val="00B0318A"/>
    <w:rsid w:val="00B131E1"/>
    <w:rsid w:val="00B167DD"/>
    <w:rsid w:val="00B31CF3"/>
    <w:rsid w:val="00B34DBD"/>
    <w:rsid w:val="00B50661"/>
    <w:rsid w:val="00B5296B"/>
    <w:rsid w:val="00B65971"/>
    <w:rsid w:val="00B7147C"/>
    <w:rsid w:val="00B72480"/>
    <w:rsid w:val="00B74BDD"/>
    <w:rsid w:val="00B761C5"/>
    <w:rsid w:val="00B8175F"/>
    <w:rsid w:val="00B8459E"/>
    <w:rsid w:val="00B86356"/>
    <w:rsid w:val="00B93CFF"/>
    <w:rsid w:val="00BA2526"/>
    <w:rsid w:val="00BB002B"/>
    <w:rsid w:val="00BB7DDF"/>
    <w:rsid w:val="00BC0588"/>
    <w:rsid w:val="00BC714F"/>
    <w:rsid w:val="00BE4F96"/>
    <w:rsid w:val="00BE78AE"/>
    <w:rsid w:val="00C05166"/>
    <w:rsid w:val="00C059B2"/>
    <w:rsid w:val="00C10962"/>
    <w:rsid w:val="00C114C4"/>
    <w:rsid w:val="00C2169E"/>
    <w:rsid w:val="00C23BF4"/>
    <w:rsid w:val="00C30227"/>
    <w:rsid w:val="00C31D67"/>
    <w:rsid w:val="00C35D5B"/>
    <w:rsid w:val="00C41145"/>
    <w:rsid w:val="00C453F3"/>
    <w:rsid w:val="00C47827"/>
    <w:rsid w:val="00C55AEA"/>
    <w:rsid w:val="00C57B6E"/>
    <w:rsid w:val="00C72095"/>
    <w:rsid w:val="00C963CF"/>
    <w:rsid w:val="00CA0B99"/>
    <w:rsid w:val="00CA0DE4"/>
    <w:rsid w:val="00CA5002"/>
    <w:rsid w:val="00CB1646"/>
    <w:rsid w:val="00CB55F2"/>
    <w:rsid w:val="00CB5F4B"/>
    <w:rsid w:val="00CD2EC0"/>
    <w:rsid w:val="00CD7478"/>
    <w:rsid w:val="00CF22E4"/>
    <w:rsid w:val="00CF2B33"/>
    <w:rsid w:val="00D126B0"/>
    <w:rsid w:val="00D16B55"/>
    <w:rsid w:val="00D2444A"/>
    <w:rsid w:val="00D25737"/>
    <w:rsid w:val="00D304BA"/>
    <w:rsid w:val="00D32A4F"/>
    <w:rsid w:val="00D336B1"/>
    <w:rsid w:val="00D37BA9"/>
    <w:rsid w:val="00D44021"/>
    <w:rsid w:val="00D50560"/>
    <w:rsid w:val="00D51424"/>
    <w:rsid w:val="00D5212E"/>
    <w:rsid w:val="00D61627"/>
    <w:rsid w:val="00D64A5B"/>
    <w:rsid w:val="00D672EC"/>
    <w:rsid w:val="00D74A82"/>
    <w:rsid w:val="00D80CAE"/>
    <w:rsid w:val="00D84521"/>
    <w:rsid w:val="00D92BE8"/>
    <w:rsid w:val="00D9726A"/>
    <w:rsid w:val="00DC4116"/>
    <w:rsid w:val="00DC565B"/>
    <w:rsid w:val="00DE6FA7"/>
    <w:rsid w:val="00E00181"/>
    <w:rsid w:val="00E018DC"/>
    <w:rsid w:val="00E03ED0"/>
    <w:rsid w:val="00E04529"/>
    <w:rsid w:val="00E10483"/>
    <w:rsid w:val="00E12DC4"/>
    <w:rsid w:val="00E15831"/>
    <w:rsid w:val="00E16BC9"/>
    <w:rsid w:val="00E20021"/>
    <w:rsid w:val="00E25BED"/>
    <w:rsid w:val="00E31EA4"/>
    <w:rsid w:val="00E336D7"/>
    <w:rsid w:val="00E33A91"/>
    <w:rsid w:val="00E45FF1"/>
    <w:rsid w:val="00E75279"/>
    <w:rsid w:val="00E7647D"/>
    <w:rsid w:val="00E86FEF"/>
    <w:rsid w:val="00E951B3"/>
    <w:rsid w:val="00EB42BD"/>
    <w:rsid w:val="00EB5F0F"/>
    <w:rsid w:val="00EB63E2"/>
    <w:rsid w:val="00EC3341"/>
    <w:rsid w:val="00ED2EFA"/>
    <w:rsid w:val="00EE0C9D"/>
    <w:rsid w:val="00EE1963"/>
    <w:rsid w:val="00EE3ED2"/>
    <w:rsid w:val="00EE7A7C"/>
    <w:rsid w:val="00EF4B75"/>
    <w:rsid w:val="00F009B1"/>
    <w:rsid w:val="00F04B96"/>
    <w:rsid w:val="00F05A0D"/>
    <w:rsid w:val="00F15BA1"/>
    <w:rsid w:val="00F20858"/>
    <w:rsid w:val="00F27CCC"/>
    <w:rsid w:val="00F44986"/>
    <w:rsid w:val="00F47C07"/>
    <w:rsid w:val="00F50C26"/>
    <w:rsid w:val="00F62FBA"/>
    <w:rsid w:val="00F71338"/>
    <w:rsid w:val="00F85BF7"/>
    <w:rsid w:val="00FA22CF"/>
    <w:rsid w:val="00FA5D1C"/>
    <w:rsid w:val="00FA6C2C"/>
    <w:rsid w:val="00FA7476"/>
    <w:rsid w:val="00FB1A29"/>
    <w:rsid w:val="00FB1F58"/>
    <w:rsid w:val="00FC36CD"/>
    <w:rsid w:val="00FC3853"/>
    <w:rsid w:val="00FC4EE8"/>
    <w:rsid w:val="00FC64D1"/>
    <w:rsid w:val="00FC7EFD"/>
    <w:rsid w:val="00FD3572"/>
    <w:rsid w:val="00FD547C"/>
    <w:rsid w:val="00FE12C7"/>
    <w:rsid w:val="00FE1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ddd"/>
    </o:shapedefaults>
    <o:shapelayout v:ext="edit">
      <o:idmap v:ext="edit" data="1"/>
    </o:shapelayout>
  </w:shapeDefaults>
  <w:decimalSymbol w:val=","/>
  <w:listSeparator w:val=";"/>
  <w15:chartTrackingRefBased/>
  <w15:docId w15:val="{D3CEFE0B-E289-43B7-8333-3EAE364B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63"/>
    <w:rPr>
      <w:sz w:val="24"/>
    </w:rPr>
  </w:style>
  <w:style w:type="paragraph" w:styleId="Rubrik1">
    <w:name w:val="heading 1"/>
    <w:basedOn w:val="Sidhuvud"/>
    <w:next w:val="Normal"/>
    <w:qFormat/>
    <w:rsid w:val="004344E1"/>
    <w:pPr>
      <w:keepNext/>
      <w:tabs>
        <w:tab w:val="left" w:pos="1361"/>
        <w:tab w:val="left" w:pos="5216"/>
        <w:tab w:val="left" w:pos="8789"/>
      </w:tabs>
      <w:spacing w:after="120"/>
      <w:outlineLvl w:val="0"/>
    </w:pPr>
    <w:rPr>
      <w:rFonts w:ascii="Arial" w:hAnsi="Arial" w:cs="Arial"/>
      <w:b/>
      <w:sz w:val="32"/>
      <w:szCs w:val="32"/>
    </w:rPr>
  </w:style>
  <w:style w:type="paragraph" w:styleId="Rubrik2">
    <w:name w:val="heading 2"/>
    <w:aliases w:val="Rubrik 2 Char"/>
    <w:basedOn w:val="Sidhuvud"/>
    <w:next w:val="Normal"/>
    <w:link w:val="Rubrik2Char1"/>
    <w:qFormat/>
    <w:rsid w:val="00E00181"/>
    <w:pPr>
      <w:tabs>
        <w:tab w:val="left" w:pos="1361"/>
        <w:tab w:val="left" w:pos="5216"/>
        <w:tab w:val="left" w:pos="8789"/>
      </w:tabs>
      <w:outlineLvl w:val="1"/>
    </w:pPr>
    <w:rPr>
      <w:rFonts w:ascii="Arial" w:hAnsi="Arial" w:cs="Arial"/>
      <w:b/>
      <w:szCs w:val="24"/>
    </w:rPr>
  </w:style>
  <w:style w:type="paragraph" w:styleId="Rubrik3">
    <w:name w:val="heading 3"/>
    <w:basedOn w:val="Normal"/>
    <w:next w:val="Normal"/>
    <w:qFormat/>
    <w:rsid w:val="00FA6C2C"/>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liases w:val="Sidhuvud Char,Sidhuvud Char1 Char,Sidhuvud Char Char Char,Sidhuvud Char1 Char1 Char1 Char Char,Sidhuvud Char Char Char1 Char1 Char Char,Sidhuvud Char1 Char Char Char1 Char Char,Sidhuvud Char Char Char Char Char Char Char,Sidhuvud Char Char1"/>
    <w:basedOn w:val="Normal"/>
    <w:link w:val="SidhuvudChar1"/>
    <w:rsid w:val="002A7E19"/>
    <w:pPr>
      <w:tabs>
        <w:tab w:val="center" w:pos="4536"/>
        <w:tab w:val="right" w:pos="9072"/>
      </w:tabs>
    </w:pPr>
  </w:style>
  <w:style w:type="paragraph" w:styleId="Sidfot">
    <w:name w:val="footer"/>
    <w:basedOn w:val="Normal"/>
    <w:rsid w:val="002A7E19"/>
    <w:pPr>
      <w:tabs>
        <w:tab w:val="center" w:pos="4536"/>
        <w:tab w:val="right" w:pos="9072"/>
      </w:tabs>
    </w:pPr>
  </w:style>
  <w:style w:type="character" w:styleId="Sidnummer">
    <w:name w:val="page number"/>
    <w:basedOn w:val="Standardstycketeckensnitt"/>
    <w:rsid w:val="002A7E19"/>
  </w:style>
  <w:style w:type="table" w:styleId="Tabellrutnt">
    <w:name w:val="Table Grid"/>
    <w:basedOn w:val="Normaltabell"/>
    <w:rsid w:val="002A7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95370C"/>
    <w:rPr>
      <w:color w:val="0000FF"/>
      <w:u w:val="single"/>
    </w:rPr>
  </w:style>
  <w:style w:type="character" w:customStyle="1" w:styleId="SidhuvudChar1">
    <w:name w:val="Sidhuvud Char1"/>
    <w:aliases w:val="Sidhuvud Char Char,Sidhuvud Char1 Char Char1,Sidhuvud Char Char Char Char1,Sidhuvud Char1 Char1 Char1 Char Char Char,Sidhuvud Char Char Char1 Char1 Char Char Char,Sidhuvud Char1 Char Char Char1 Char Char Char,Sidhuvud Char Char1 Char"/>
    <w:link w:val="Sidhuvud"/>
    <w:rsid w:val="00E00181"/>
    <w:rPr>
      <w:sz w:val="24"/>
      <w:lang w:val="sv-SE" w:eastAsia="sv-SE" w:bidi="ar-SA"/>
    </w:rPr>
  </w:style>
  <w:style w:type="character" w:customStyle="1" w:styleId="Rubrik2Char1">
    <w:name w:val="Rubrik 2 Char1"/>
    <w:aliases w:val="Rubrik 2 Char Char"/>
    <w:link w:val="Rubrik2"/>
    <w:rsid w:val="00E00181"/>
    <w:rPr>
      <w:rFonts w:ascii="Arial" w:hAnsi="Arial" w:cs="Arial"/>
      <w:b/>
      <w:sz w:val="24"/>
      <w:szCs w:val="24"/>
      <w:lang w:val="sv-SE" w:eastAsia="sv-SE" w:bidi="ar-SA"/>
    </w:rPr>
  </w:style>
  <w:style w:type="paragraph" w:styleId="Ballongtext">
    <w:name w:val="Balloon Text"/>
    <w:basedOn w:val="Normal"/>
    <w:semiHidden/>
    <w:rsid w:val="00BB002B"/>
    <w:rPr>
      <w:rFonts w:ascii="Tahoma" w:hAnsi="Tahoma" w:cs="Tahoma"/>
      <w:sz w:val="16"/>
      <w:szCs w:val="16"/>
    </w:rPr>
  </w:style>
  <w:style w:type="paragraph" w:customStyle="1" w:styleId="Huvrubr1">
    <w:name w:val="Huvrubr1"/>
    <w:basedOn w:val="Normal"/>
    <w:link w:val="Huvrubr1Char"/>
    <w:rsid w:val="00A02D20"/>
    <w:pPr>
      <w:tabs>
        <w:tab w:val="left" w:pos="1276"/>
        <w:tab w:val="left" w:pos="5216"/>
        <w:tab w:val="left" w:pos="8789"/>
      </w:tabs>
      <w:ind w:left="1276"/>
    </w:pPr>
    <w:rPr>
      <w:rFonts w:ascii="Arial" w:hAnsi="Arial"/>
      <w:b/>
      <w:sz w:val="32"/>
    </w:rPr>
  </w:style>
  <w:style w:type="paragraph" w:customStyle="1" w:styleId="Huvrubr2">
    <w:name w:val="Huvrubr2"/>
    <w:basedOn w:val="Huvrubr1"/>
    <w:link w:val="Huvrubr2Char"/>
    <w:rsid w:val="00A02D20"/>
    <w:rPr>
      <w:b w:val="0"/>
      <w:sz w:val="28"/>
    </w:rPr>
  </w:style>
  <w:style w:type="paragraph" w:customStyle="1" w:styleId="Mellanrubr1">
    <w:name w:val="Mellanrubr1"/>
    <w:basedOn w:val="Huvrubr2"/>
    <w:link w:val="Mellanrubr1Char"/>
    <w:rsid w:val="00A02D20"/>
    <w:pPr>
      <w:ind w:left="0"/>
    </w:pPr>
    <w:rPr>
      <w:b/>
      <w:sz w:val="24"/>
    </w:rPr>
  </w:style>
  <w:style w:type="paragraph" w:styleId="Innehll1">
    <w:name w:val="toc 1"/>
    <w:basedOn w:val="Normal"/>
    <w:next w:val="Normal"/>
    <w:uiPriority w:val="39"/>
    <w:rsid w:val="00A02D20"/>
    <w:pPr>
      <w:tabs>
        <w:tab w:val="right" w:leader="dot" w:pos="9526"/>
      </w:tabs>
      <w:spacing w:before="120" w:after="120"/>
    </w:pPr>
    <w:rPr>
      <w:b/>
      <w:caps/>
      <w:sz w:val="20"/>
    </w:rPr>
  </w:style>
  <w:style w:type="paragraph" w:customStyle="1" w:styleId="tabell">
    <w:name w:val="tabell"/>
    <w:basedOn w:val="Normal"/>
    <w:link w:val="tabellChar"/>
    <w:rsid w:val="00F85BF7"/>
    <w:pPr>
      <w:jc w:val="center"/>
    </w:pPr>
    <w:rPr>
      <w:rFonts w:ascii="Arial" w:hAnsi="Arial" w:cs="Arial"/>
      <w:b/>
      <w:sz w:val="20"/>
    </w:rPr>
  </w:style>
  <w:style w:type="paragraph" w:customStyle="1" w:styleId="tabelloformulrformatChar">
    <w:name w:val="tabell o formulärformat Char"/>
    <w:link w:val="tabelloformulrformatCharChar"/>
    <w:rsid w:val="00625FDA"/>
    <w:rPr>
      <w:rFonts w:ascii="Arial" w:hAnsi="Arial" w:cs="Arial"/>
    </w:rPr>
  </w:style>
  <w:style w:type="character" w:customStyle="1" w:styleId="tabelloformulrformatCharChar">
    <w:name w:val="tabell o formulärformat Char Char"/>
    <w:link w:val="tabelloformulrformatChar"/>
    <w:rsid w:val="00625FDA"/>
    <w:rPr>
      <w:rFonts w:ascii="Arial" w:hAnsi="Arial" w:cs="Arial"/>
      <w:lang w:val="sv-SE" w:eastAsia="sv-SE" w:bidi="ar-SA"/>
    </w:rPr>
  </w:style>
  <w:style w:type="character" w:customStyle="1" w:styleId="tabellChar">
    <w:name w:val="tabell Char"/>
    <w:link w:val="tabell"/>
    <w:rsid w:val="00625FDA"/>
    <w:rPr>
      <w:rFonts w:ascii="Arial" w:hAnsi="Arial" w:cs="Arial"/>
      <w:b/>
      <w:lang w:val="sv-SE" w:eastAsia="sv-SE" w:bidi="ar-SA"/>
    </w:rPr>
  </w:style>
  <w:style w:type="character" w:customStyle="1" w:styleId="Huvrubr1Char">
    <w:name w:val="Huvrubr1 Char"/>
    <w:link w:val="Huvrubr1"/>
    <w:rsid w:val="00625FDA"/>
    <w:rPr>
      <w:rFonts w:ascii="Arial" w:hAnsi="Arial"/>
      <w:b/>
      <w:sz w:val="32"/>
      <w:lang w:val="sv-SE" w:eastAsia="sv-SE" w:bidi="ar-SA"/>
    </w:rPr>
  </w:style>
  <w:style w:type="character" w:customStyle="1" w:styleId="Huvrubr2Char">
    <w:name w:val="Huvrubr2 Char"/>
    <w:link w:val="Huvrubr2"/>
    <w:rsid w:val="00625FDA"/>
    <w:rPr>
      <w:rFonts w:ascii="Arial" w:hAnsi="Arial"/>
      <w:b/>
      <w:sz w:val="28"/>
      <w:lang w:val="sv-SE" w:eastAsia="sv-SE" w:bidi="ar-SA"/>
    </w:rPr>
  </w:style>
  <w:style w:type="character" w:customStyle="1" w:styleId="Mellanrubr1Char">
    <w:name w:val="Mellanrubr1 Char"/>
    <w:link w:val="Mellanrubr1"/>
    <w:rsid w:val="00625FDA"/>
    <w:rPr>
      <w:rFonts w:ascii="Arial" w:hAnsi="Arial"/>
      <w:b/>
      <w:sz w:val="24"/>
      <w:lang w:val="sv-SE" w:eastAsia="sv-SE" w:bidi="ar-SA"/>
    </w:rPr>
  </w:style>
  <w:style w:type="character" w:customStyle="1" w:styleId="SidhuvudChar1CharChar">
    <w:name w:val="Sidhuvud Char1 Char Char"/>
    <w:aliases w:val="Sidhuvud Char Char Char Char"/>
    <w:rsid w:val="00FC4EE8"/>
    <w:rPr>
      <w:sz w:val="24"/>
      <w:lang w:val="sv-SE" w:eastAsia="sv-SE" w:bidi="ar-SA"/>
    </w:rPr>
  </w:style>
  <w:style w:type="character" w:customStyle="1" w:styleId="SidhuvudChar1Char1">
    <w:name w:val="Sidhuvud Char1 Char1"/>
    <w:aliases w:val="Sidhuvud Char Char Char1,Sidhuvud Char1 Char Char1 Char1,Sidhuvud Char Char Char Char1 Char1,Sidhuvud Char1 Char Char1 Char Char Char,Sidhuvud Char Char Char Char1 Char Char Char,Sidhuvud Char1 Char1 Char1 Char Char Char Char Char"/>
    <w:rsid w:val="00422406"/>
    <w:rPr>
      <w:sz w:val="24"/>
      <w:lang w:val="sv-SE" w:eastAsia="sv-SE" w:bidi="ar-SA"/>
    </w:rPr>
  </w:style>
  <w:style w:type="paragraph" w:customStyle="1" w:styleId="Titel">
    <w:name w:val="Titel"/>
    <w:basedOn w:val="Normal"/>
    <w:rsid w:val="00B8175F"/>
    <w:pPr>
      <w:spacing w:after="240" w:line="360" w:lineRule="atLeast"/>
    </w:pPr>
    <w:rPr>
      <w:rFonts w:ascii="Gill Sans MT" w:hAnsi="Gill Sans MT"/>
      <w:caps/>
      <w:sz w:val="58"/>
      <w:szCs w:val="58"/>
    </w:rPr>
  </w:style>
  <w:style w:type="paragraph" w:customStyle="1" w:styleId="Ledtext">
    <w:name w:val="Ledtext"/>
    <w:basedOn w:val="Normal"/>
    <w:next w:val="Normal"/>
    <w:rsid w:val="00B8175F"/>
    <w:pPr>
      <w:tabs>
        <w:tab w:val="left" w:pos="4593"/>
      </w:tabs>
      <w:spacing w:after="20" w:line="300" w:lineRule="atLeast"/>
    </w:pPr>
    <w:rPr>
      <w:rFonts w:ascii="Arial" w:hAnsi="Arial"/>
      <w:sz w:val="12"/>
      <w:szCs w:val="12"/>
    </w:rPr>
  </w:style>
  <w:style w:type="paragraph" w:customStyle="1" w:styleId="Titel2">
    <w:name w:val="Titel 2"/>
    <w:basedOn w:val="Normal"/>
    <w:next w:val="Normal"/>
    <w:rsid w:val="00B8175F"/>
    <w:pPr>
      <w:pBdr>
        <w:top w:val="single" w:sz="6" w:space="12" w:color="auto"/>
      </w:pBdr>
      <w:spacing w:before="240" w:line="300" w:lineRule="atLeast"/>
    </w:pPr>
    <w:rPr>
      <w:rFonts w:ascii="Gill Sans MT" w:hAnsi="Gill Sans MT"/>
      <w:b/>
      <w:sz w:val="58"/>
    </w:rPr>
  </w:style>
  <w:style w:type="paragraph" w:styleId="Innehllsfrteckningsrubrik">
    <w:name w:val="TOC Heading"/>
    <w:basedOn w:val="Rubrik1"/>
    <w:next w:val="Normal"/>
    <w:uiPriority w:val="39"/>
    <w:unhideWhenUsed/>
    <w:qFormat/>
    <w:rsid w:val="00131369"/>
    <w:pPr>
      <w:keepLines/>
      <w:tabs>
        <w:tab w:val="clear" w:pos="1361"/>
        <w:tab w:val="clear" w:pos="4536"/>
        <w:tab w:val="clear" w:pos="5216"/>
        <w:tab w:val="clear" w:pos="8789"/>
        <w:tab w:val="clear" w:pos="9072"/>
      </w:tabs>
      <w:spacing w:before="240" w:after="0" w:line="259" w:lineRule="auto"/>
      <w:outlineLvl w:val="9"/>
    </w:pPr>
    <w:rPr>
      <w:rFonts w:asciiTheme="majorHAnsi" w:eastAsiaTheme="majorEastAsia" w:hAnsiTheme="majorHAnsi" w:cstheme="majorBidi"/>
      <w:b w:val="0"/>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400634BC68F447B76B47343542CF38" ma:contentTypeVersion="0" ma:contentTypeDescription="Skapa ett nytt dokument." ma:contentTypeScope="" ma:versionID="aa5e2935cc1d2db12122669e0f9b7c62">
  <xsd:schema xmlns:xsd="http://www.w3.org/2001/XMLSchema" xmlns:p="http://schemas.microsoft.com/office/2006/metadata/properties" targetNamespace="http://schemas.microsoft.com/office/2006/metadata/properties" ma:root="true" ma:fieldsID="1a62542f518660ec7284acb874cd96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A5050-AEB8-456F-B4B4-F00F44A01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02B5BAE-9A93-432B-8DE2-748E6F106A99}">
  <ds:schemaRef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C7805D3-D937-4C8B-ACB2-B3B78DDCAEE2}">
  <ds:schemaRefs>
    <ds:schemaRef ds:uri="http://schemas.microsoft.com/sharepoint/v3/contenttype/forms"/>
  </ds:schemaRefs>
</ds:datastoreItem>
</file>

<file path=customXml/itemProps4.xml><?xml version="1.0" encoding="utf-8"?>
<ds:datastoreItem xmlns:ds="http://schemas.openxmlformats.org/officeDocument/2006/customXml" ds:itemID="{86655FA5-E2AB-4393-9614-7E0EB5F894B9}">
  <ds:schemaRefs>
    <ds:schemaRef ds:uri="http://schemas.microsoft.com/office/2006/metadata/longProperties"/>
  </ds:schemaRefs>
</ds:datastoreItem>
</file>

<file path=customXml/itemProps5.xml><?xml version="1.0" encoding="utf-8"?>
<ds:datastoreItem xmlns:ds="http://schemas.openxmlformats.org/officeDocument/2006/customXml" ds:itemID="{B02ED2C8-5ECD-4D50-A76E-CF38F3D3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409</Words>
  <Characters>2549</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Beskriv vilka som ansvarar för vad, både övergripande och i den dagliga verksamheten</vt:lpstr>
    </vt:vector>
  </TitlesOfParts>
  <Company>Kommun</Company>
  <LinksUpToDate>false</LinksUpToDate>
  <CharactersWithSpaces>2953</CharactersWithSpaces>
  <SharedDoc>false</SharedDoc>
  <HLinks>
    <vt:vector size="12" baseType="variant">
      <vt:variant>
        <vt:i4>7077972</vt:i4>
      </vt:variant>
      <vt:variant>
        <vt:i4>1527</vt:i4>
      </vt:variant>
      <vt:variant>
        <vt:i4>0</vt:i4>
      </vt:variant>
      <vt:variant>
        <vt:i4>5</vt:i4>
      </vt:variant>
      <vt:variant>
        <vt:lpwstr>mailto:info@nacka.se</vt:lpwstr>
      </vt:variant>
      <vt:variant>
        <vt:lpwstr/>
      </vt:variant>
      <vt:variant>
        <vt:i4>7077972</vt:i4>
      </vt:variant>
      <vt:variant>
        <vt:i4>1488</vt:i4>
      </vt:variant>
      <vt:variant>
        <vt:i4>0</vt:i4>
      </vt:variant>
      <vt:variant>
        <vt:i4>5</vt:i4>
      </vt:variant>
      <vt:variant>
        <vt:lpwstr>mailto:info@nacka.se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 vilka som ansvarar för vad, både övergripande och i den dagliga verksamheten</dc:title>
  <dc:subject/>
  <dc:creator>pema</dc:creator>
  <cp:keywords/>
  <cp:lastModifiedBy>Mickelin Maria</cp:lastModifiedBy>
  <cp:revision>4</cp:revision>
  <cp:lastPrinted>2016-05-18T06:52:00Z</cp:lastPrinted>
  <dcterms:created xsi:type="dcterms:W3CDTF">2016-05-18T07:19:00Z</dcterms:created>
  <dcterms:modified xsi:type="dcterms:W3CDTF">2016-05-18T08:24:00Z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