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78" w:rsidP="00BB09DF" w:rsidRDefault="009F4478" w14:paraId="1865E3AD" w14:textId="38D2CA7F" w14:noSpellErr="1">
      <w:r w:rsidRPr="305A363F">
        <w:rPr>
          <w:b w:val="1"/>
          <w:bCs w:val="1"/>
        </w:rPr>
        <w:t>Möte</w:t>
      </w:r>
      <w:r w:rsidRPr="7647EC53">
        <w:rPr/>
        <w:t>:</w:t>
      </w:r>
      <w:r w:rsidRPr="305A363F">
        <w:rPr>
          <w:sz w:val="22"/>
          <w:szCs w:val="22"/>
        </w:rPr>
        <w:t xml:space="preserve"> </w:t>
      </w:r>
      <w:r>
        <w:tab/>
      </w:r>
      <w:r>
        <w:tab/>
      </w:r>
      <w:r w:rsidR="007A53D7">
        <w:rPr/>
        <w:t xml:space="preserve">STJ </w:t>
      </w:r>
      <w:r>
        <w:rPr/>
        <w:t xml:space="preserve">ledningsgrupp </w:t>
      </w:r>
      <w:r>
        <w:tab/>
      </w:r>
    </w:p>
    <w:p w:rsidR="009F4478" w:rsidP="00BB09DF" w:rsidRDefault="009F4478" w14:paraId="00974304" w14:textId="73A81706" w14:noSpellErr="1">
      <w:r w:rsidRPr="305A363F">
        <w:rPr>
          <w:b w:val="1"/>
          <w:bCs w:val="1"/>
        </w:rPr>
        <w:t>Datum</w:t>
      </w:r>
      <w:r w:rsidRPr="583DD46F">
        <w:rPr/>
        <w:t>:</w:t>
      </w:r>
      <w:r w:rsidRPr="305A363F">
        <w:rPr>
          <w:sz w:val="22"/>
          <w:szCs w:val="22"/>
        </w:rPr>
        <w:t xml:space="preserve"> </w:t>
      </w:r>
      <w:r>
        <w:tab/>
      </w:r>
      <w:r w:rsidRPr="583DD46F" w:rsidR="00350CA4">
        <w:rPr/>
        <w:t xml:space="preserve">   </w:t>
      </w:r>
      <w:r w:rsidR="00090CF1">
        <w:tab/>
      </w:r>
      <w:r w:rsidR="0031261E">
        <w:rPr/>
        <w:t>2017</w:t>
      </w:r>
      <w:r w:rsidR="00083C4B">
        <w:rPr/>
        <w:t>0130</w:t>
      </w:r>
      <w:r w:rsidRPr="583DD46F" w:rsidR="00350CA4">
        <w:rPr/>
        <w:t xml:space="preserve">     </w:t>
      </w:r>
    </w:p>
    <w:p w:rsidR="009D08FF" w:rsidP="583DD46F" w:rsidRDefault="00524F17" w14:paraId="035461A6" w14:textId="4BB3BC83" w14:noSpellErr="1">
      <w:pPr>
        <w:tabs>
          <w:tab w:val="left" w:pos="1304"/>
          <w:tab w:val="left" w:pos="2608"/>
          <w:tab w:val="center" w:pos="4280"/>
        </w:tabs>
        <w:spacing w:after="160"/>
      </w:pPr>
      <w:r w:rsidRPr="305A363F">
        <w:rPr>
          <w:b w:val="1"/>
          <w:bCs w:val="1"/>
        </w:rPr>
        <w:t>Sekreterare</w:t>
      </w:r>
      <w:r w:rsidRPr="583DD46F">
        <w:rPr/>
        <w:t xml:space="preserve">: </w:t>
      </w:r>
      <w:r>
        <w:tab/>
      </w:r>
      <w:r w:rsidR="002D1766">
        <w:tab/>
      </w:r>
      <w:r w:rsidR="007A53D7">
        <w:rPr/>
        <w:t>Lina Blombergsson</w:t>
      </w:r>
      <w:r>
        <w:br/>
      </w:r>
      <w:r w:rsidRPr="54D80956">
        <w:rPr>
          <w:b w:val="1"/>
          <w:bCs w:val="1"/>
        </w:rPr>
        <w:t>Justerare</w:t>
      </w:r>
      <w:r w:rsidR="00F76102">
        <w:tab/>
      </w:r>
      <w:r w:rsidR="00F76102">
        <w:tab/>
      </w:r>
      <w:r w:rsidRPr="4F5D2BB5" w:rsidR="4F5D2BB5">
        <w:rPr>
          <w:b w:val="1"/>
          <w:bCs w:val="1"/>
        </w:rPr>
        <w:t xml:space="preserve">: </w:t>
      </w:r>
      <w:r w:rsidR="0137DD89">
        <w:rPr/>
        <w:t>Anne</w:t>
      </w:r>
      <w:r w:rsidR="583DD46F">
        <w:rPr/>
        <w:t>-Lie Söderlund</w:t>
      </w:r>
      <w:r>
        <w:tab/>
      </w:r>
      <w:r w:rsidR="000B2886">
        <w:tab/>
      </w:r>
      <w:r>
        <w:tab/>
      </w:r>
    </w:p>
    <w:p w:rsidRPr="00A24EFF" w:rsidR="00DB7572" w:rsidP="5F507D4B" w:rsidRDefault="583DD46F" w14:paraId="45370ABE" w14:textId="2CE0CEC4">
      <w:pPr>
        <w:spacing w:after="160"/>
        <w:rPr>
          <w:b w:val="1"/>
          <w:bCs w:val="1"/>
        </w:rPr>
      </w:pPr>
      <w:r w:rsidRPr="5F507D4B" w:rsidR="5F507D4B">
        <w:rPr>
          <w:b w:val="1"/>
          <w:bCs w:val="1"/>
        </w:rPr>
        <w:t>Närvarande</w:t>
      </w:r>
      <w:r w:rsidR="5F507D4B">
        <w:rPr/>
        <w:t xml:space="preserve">:  Anne-Lie Söderlund, Caroline Andreasson, Elisabeth Axelsson, </w:t>
      </w:r>
      <w:proofErr w:type="spellStart"/>
      <w:r w:rsidR="5F507D4B">
        <w:rPr/>
        <w:t>Vlasta</w:t>
      </w:r>
      <w:proofErr w:type="spellEnd"/>
      <w:r w:rsidR="5F507D4B">
        <w:rPr/>
        <w:t xml:space="preserve"> </w:t>
      </w:r>
      <w:proofErr w:type="spellStart"/>
      <w:r w:rsidR="5F507D4B">
        <w:rPr/>
        <w:t>Marcikic</w:t>
      </w:r>
      <w:proofErr w:type="spellEnd"/>
      <w:r w:rsidR="5F507D4B">
        <w:rPr/>
        <w:t>, Marie Ivarsson, Birgitta Sandberg (under vissa punkter)</w:t>
      </w:r>
    </w:p>
    <w:p w:rsidR="2E347750" w:rsidP="2E347750" w:rsidRDefault="11ACBDC9" w14:paraId="1493220F" w14:textId="485B71F6" w14:noSpellErr="1">
      <w:pPr>
        <w:spacing w:after="160"/>
      </w:pPr>
      <w:r w:rsidRPr="3ADC52FF" w:rsidR="3ADC52FF">
        <w:rPr>
          <w:b w:val="1"/>
          <w:bCs w:val="1"/>
        </w:rPr>
        <w:t xml:space="preserve">Frånvarande: </w:t>
      </w:r>
      <w:r w:rsidR="3ADC52FF">
        <w:rPr/>
        <w:t xml:space="preserve"> </w:t>
      </w:r>
    </w:p>
    <w:p w:rsidR="2E347750" w:rsidP="2E347750" w:rsidRDefault="583DD46F" w14:paraId="2008B665" w14:textId="3C37D6F0">
      <w:pPr>
        <w:spacing w:after="160"/>
      </w:pPr>
      <w:r w:rsidRPr="5F507D4B" w:rsidR="5F507D4B">
        <w:rPr>
          <w:b w:val="1"/>
          <w:bCs w:val="1"/>
        </w:rPr>
        <w:t xml:space="preserve">Gäster: </w:t>
      </w:r>
      <w:r w:rsidR="5F507D4B">
        <w:rPr/>
        <w:t xml:space="preserve">Ali </w:t>
      </w:r>
      <w:proofErr w:type="spellStart"/>
      <w:r w:rsidR="5F507D4B">
        <w:rPr/>
        <w:t>Nabi</w:t>
      </w:r>
      <w:proofErr w:type="spellEnd"/>
      <w:r w:rsidR="5F507D4B">
        <w:rPr/>
        <w:t xml:space="preserve"> under punkten tillgänglighet socialtjänsten</w:t>
      </w:r>
    </w:p>
    <w:tbl>
      <w:tblPr>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5"/>
        <w:gridCol w:w="8070"/>
      </w:tblGrid>
      <w:tr w:rsidRPr="00826C0D" w:rsidR="005F11A7" w:rsidTr="5F507D4B" w14:paraId="0FA73481" w14:textId="77777777">
        <w:trPr>
          <w:trHeight w:val="1123"/>
        </w:trPr>
        <w:tc>
          <w:tcPr>
            <w:tcW w:w="1125" w:type="dxa"/>
            <w:shd w:val="clear" w:color="auto" w:fill="92D050"/>
            <w:tcMar/>
          </w:tcPr>
          <w:p w:rsidRPr="00E55FF3" w:rsidR="005F11A7" w:rsidP="000A56A2" w:rsidRDefault="005F11A7" w14:paraId="0DF45FDE" w14:textId="77777777">
            <w:pPr>
              <w:pStyle w:val="Rubrik2"/>
            </w:pPr>
          </w:p>
        </w:tc>
        <w:tc>
          <w:tcPr>
            <w:tcW w:w="8070" w:type="dxa"/>
            <w:shd w:val="clear" w:color="auto" w:fill="92D050"/>
            <w:tcMar/>
          </w:tcPr>
          <w:p w:rsidRPr="00CB12D4" w:rsidR="005F11A7" w:rsidP="007A53D7" w:rsidRDefault="11ACBDC9" w14:paraId="730E88E8" w14:textId="77777777" w14:noSpellErr="1">
            <w:pPr>
              <w:pStyle w:val="Rubrik1"/>
            </w:pPr>
            <w:r w:rsidR="3ADC52FF">
              <w:rPr/>
              <w:t xml:space="preserve">Protokoll </w:t>
            </w:r>
          </w:p>
        </w:tc>
      </w:tr>
      <w:tr w:rsidRPr="00826C0D" w:rsidR="005F11A7" w:rsidTr="5F507D4B" w14:paraId="06540633" w14:textId="77777777">
        <w:tc>
          <w:tcPr>
            <w:tcW w:w="1125" w:type="dxa"/>
            <w:tcMar/>
          </w:tcPr>
          <w:p w:rsidRPr="00826C0D" w:rsidR="005F11A7" w:rsidP="74B5870E" w:rsidRDefault="005F11A7" w14:paraId="762FF6B1" w14:textId="655A5E95">
            <w:pPr>
              <w:rPr>
                <w:b/>
                <w:bCs/>
              </w:rPr>
            </w:pPr>
          </w:p>
        </w:tc>
        <w:tc>
          <w:tcPr>
            <w:tcW w:w="8070" w:type="dxa"/>
            <w:tcMar/>
          </w:tcPr>
          <w:p w:rsidR="4D92046B" w:rsidP="00083C4B" w:rsidRDefault="11ACBDC9" w14:paraId="4D77F626" w14:textId="72AF32B9" w14:noSpellErr="1">
            <w:pPr>
              <w:pStyle w:val="Rubrik2"/>
            </w:pPr>
            <w:r w:rsidR="3ADC52FF">
              <w:rPr/>
              <w:t>Strategiska verksamhetsfrågor</w:t>
            </w:r>
          </w:p>
          <w:p w:rsidRPr="00631583" w:rsidR="00742075" w:rsidP="5655F575" w:rsidRDefault="00742075" w14:paraId="1E0B8031" w14:textId="31BDE04B"/>
          <w:p w:rsidRPr="00631583" w:rsidR="00742075" w:rsidP="5655F575" w:rsidRDefault="583DD46F" w14:paraId="3D3845A3" w14:textId="56072BC3" w14:noSpellErr="1">
            <w:r w:rsidRPr="3ADC52FF" w:rsidR="3ADC52FF">
              <w:rPr>
                <w:b w:val="1"/>
                <w:bCs w:val="1"/>
              </w:rPr>
              <w:t>Tillgänglighet</w:t>
            </w:r>
            <w:r w:rsidR="3ADC52FF">
              <w:rPr/>
              <w:t xml:space="preserve"> </w:t>
            </w:r>
          </w:p>
          <w:p w:rsidRPr="00631583" w:rsidR="00742075" w:rsidP="5655F575" w:rsidRDefault="583DD46F" w14:paraId="7B2E5B45" w14:textId="571B53AD">
            <w:r w:rsidR="5F507D4B">
              <w:rPr/>
              <w:t xml:space="preserve">Kontaktcenter fick i uppdrag av ledningsgruppen att föra statistik på inkomna ärenden under två veckor i januari, för att få en bild av inkomna samtal. Det framkommer att fler samtal skulle kunna hanteras av kontaktcenter som skulle kunna förbereda ärenden och kanske också handlägga en del. Ali </w:t>
            </w:r>
            <w:proofErr w:type="spellStart"/>
            <w:r w:rsidR="5F507D4B">
              <w:rPr/>
              <w:t>Nabi</w:t>
            </w:r>
            <w:proofErr w:type="spellEnd"/>
            <w:r w:rsidR="5F507D4B">
              <w:rPr/>
              <w:t xml:space="preserve"> redovisar statistik över inkomna samtal till Kontaktcenter under två veckor i januari månad. </w:t>
            </w:r>
          </w:p>
          <w:p w:rsidRPr="00631583" w:rsidR="00742075" w:rsidP="5655F575" w:rsidRDefault="00742075" w14:paraId="4520020C" w14:textId="6179F61E"/>
          <w:p w:rsidRPr="00631583" w:rsidR="00742075" w:rsidP="583DD46F" w:rsidRDefault="583DD46F" w14:paraId="0ED47052" w14:textId="77AA7658" w14:noSpellErr="1">
            <w:pPr>
              <w:spacing w:after="160"/>
            </w:pPr>
            <w:r w:rsidRPr="3ADC52FF" w:rsidR="3ADC52FF">
              <w:rPr>
                <w:b w:val="1"/>
                <w:bCs w:val="1"/>
              </w:rPr>
              <w:t>Beslut:</w:t>
            </w:r>
            <w:r w:rsidR="3ADC52FF">
              <w:rPr/>
              <w:t xml:space="preserve"> </w:t>
            </w:r>
          </w:p>
          <w:p w:rsidRPr="00631583" w:rsidR="00742075" w:rsidP="583DD46F" w:rsidRDefault="583DD46F" w14:paraId="3BC59086" w14:textId="1CC77F95" w14:noSpellErr="1">
            <w:pPr>
              <w:spacing w:after="160"/>
            </w:pPr>
            <w:r w:rsidR="3ADC52FF">
              <w:rPr/>
              <w:t>Varje enhet får i uppdrag att analysera statistiken ytterligare och fundera över inom vilka områden som KC skulle kunna förbereda eller handlägga för att förbättra tillgängligheten och servicen för medborgarna. När detta är klart behöver dialog tas med KC och utbildning ges. Återkoppling till ledningsgruppen sker i mitten av mars.</w:t>
            </w:r>
          </w:p>
          <w:p w:rsidRPr="00631583" w:rsidR="00742075" w:rsidP="583DD46F" w:rsidRDefault="00742075" w14:paraId="2208E4FC" w14:textId="4A2AFD37">
            <w:pPr>
              <w:spacing w:after="160"/>
            </w:pPr>
          </w:p>
          <w:p w:rsidRPr="00631583" w:rsidR="00742075" w:rsidP="3ADC52FF" w:rsidRDefault="583DD46F" w14:paraId="04D13337" w14:textId="395FAFB0" w14:noSpellErr="1">
            <w:pPr>
              <w:spacing w:after="160"/>
              <w:rPr>
                <w:b w:val="1"/>
                <w:bCs w:val="1"/>
              </w:rPr>
            </w:pPr>
            <w:r w:rsidRPr="3ADC52FF" w:rsidR="3ADC52FF">
              <w:rPr>
                <w:b w:val="1"/>
                <w:bCs w:val="1"/>
              </w:rPr>
              <w:t>Delegering inom hemtjänsten</w:t>
            </w:r>
          </w:p>
          <w:p w:rsidRPr="00631583" w:rsidR="00742075" w:rsidP="583DD46F" w:rsidRDefault="583DD46F" w14:paraId="659D6B96" w14:noSpellErr="1" w14:textId="7C8C4E4B">
            <w:pPr>
              <w:spacing w:after="160"/>
            </w:pPr>
            <w:r w:rsidR="3ADC52FF">
              <w:rPr/>
              <w:t xml:space="preserve">Övertagande av hemsjukvården är troligen uppskjutet i ytterligare ett år. Kommunstyrelsens ordförande har givit Anne-Lie i uppdrag att se över delegeringar inom hemtjänsten som vi gör åt landstinget. För att det ska bli korrekt i skatteväxlingen behöver de delegeringar som hemtjänsten idag </w:t>
            </w:r>
            <w:r w:rsidR="3ADC52FF">
              <w:rPr/>
              <w:t>utför</w:t>
            </w:r>
            <w:r w:rsidR="3ADC52FF">
              <w:rPr/>
              <w:t xml:space="preserve"> </w:t>
            </w:r>
            <w:r w:rsidR="3ADC52FF">
              <w:rPr/>
              <w:t>upphöra för att få rätt växling.</w:t>
            </w:r>
          </w:p>
          <w:p w:rsidRPr="00631583" w:rsidR="00742075" w:rsidP="583DD46F" w:rsidRDefault="00742075" w14:paraId="09943672" w14:textId="7DEFF3EA">
            <w:pPr>
              <w:spacing w:after="160"/>
            </w:pPr>
          </w:p>
          <w:p w:rsidRPr="00631583" w:rsidR="00742075" w:rsidP="583DD46F" w:rsidRDefault="583DD46F" w14:paraId="7FB60E6A" w14:textId="3BEBD2DA">
            <w:pPr>
              <w:spacing w:after="160"/>
            </w:pPr>
            <w:r w:rsidRPr="5F507D4B" w:rsidR="5F507D4B">
              <w:rPr>
                <w:b w:val="1"/>
                <w:bCs w:val="1"/>
              </w:rPr>
              <w:t xml:space="preserve">Beslut: </w:t>
            </w:r>
            <w:proofErr w:type="spellStart"/>
            <w:r w:rsidR="5F507D4B">
              <w:rPr/>
              <w:t>Vlasta</w:t>
            </w:r>
            <w:proofErr w:type="spellEnd"/>
            <w:r w:rsidR="5F507D4B">
              <w:rPr/>
              <w:t xml:space="preserve"> får i uppdrag att genomföra en plan för hur detta skulle kunna verkställas. Inför detta behöver en konsekvensanalys utifrån kundperspektivet göras, </w:t>
            </w:r>
            <w:r w:rsidR="5F507D4B">
              <w:rPr/>
              <w:t xml:space="preserve">därefter behöver en kommunikationsplan tas fram inför </w:t>
            </w:r>
            <w:r w:rsidR="5F507D4B">
              <w:rPr/>
              <w:t xml:space="preserve">dialog med </w:t>
            </w:r>
            <w:r w:rsidR="5F507D4B">
              <w:rPr/>
              <w:t xml:space="preserve">kunder, landstinget och </w:t>
            </w:r>
            <w:r w:rsidR="5F507D4B">
              <w:rPr/>
              <w:t xml:space="preserve">anordnare. Birgitta </w:t>
            </w:r>
            <w:r w:rsidR="5F507D4B">
              <w:rPr/>
              <w:t>ska vara</w:t>
            </w:r>
            <w:r w:rsidR="5F507D4B">
              <w:rPr/>
              <w:t xml:space="preserve"> involverad för att titta på kostnaderna. </w:t>
            </w:r>
          </w:p>
        </w:tc>
      </w:tr>
      <w:tr w:rsidRPr="00826C0D" w:rsidR="00E21C14" w:rsidTr="5F507D4B" w14:paraId="4E56AED9" w14:textId="77777777">
        <w:tc>
          <w:tcPr>
            <w:tcW w:w="1125" w:type="dxa"/>
            <w:tcMar/>
          </w:tcPr>
          <w:p w:rsidRPr="00826C0D" w:rsidR="00E21C14" w:rsidP="74B5870E" w:rsidRDefault="00E21C14" w14:paraId="07568D75" w14:textId="5B0FF3B1">
            <w:pPr>
              <w:rPr>
                <w:b/>
                <w:bCs/>
              </w:rPr>
            </w:pPr>
          </w:p>
        </w:tc>
        <w:tc>
          <w:tcPr>
            <w:tcW w:w="8070" w:type="dxa"/>
            <w:tcMar/>
          </w:tcPr>
          <w:p w:rsidR="00E21C14" w:rsidP="3ADC52FF" w:rsidRDefault="583DD46F" w14:paraId="7B4B0905" w14:textId="7C5CEEAD" w14:noSpellErr="1">
            <w:pPr>
              <w:rPr>
                <w:rFonts w:ascii="Gill Sans MT" w:hAnsi="Gill Sans MT"/>
                <w:b w:val="1"/>
                <w:bCs w:val="1"/>
                <w:sz w:val="28"/>
                <w:szCs w:val="28"/>
              </w:rPr>
            </w:pPr>
            <w:r w:rsidRPr="3ADC52FF" w:rsidR="3ADC52FF">
              <w:rPr>
                <w:rFonts w:ascii="Gill Sans MT" w:hAnsi="Gill Sans MT"/>
                <w:b w:val="1"/>
                <w:bCs w:val="1"/>
                <w:sz w:val="28"/>
                <w:szCs w:val="28"/>
              </w:rPr>
              <w:t>Mål och resultatuppföljning</w:t>
            </w:r>
          </w:p>
          <w:p w:rsidR="583DD46F" w:rsidP="583DD46F" w:rsidRDefault="583DD46F" w14:paraId="48FDB91B" w14:textId="6B5F810A">
            <w:pPr>
              <w:rPr>
                <w:b/>
                <w:bCs/>
              </w:rPr>
            </w:pPr>
          </w:p>
          <w:p w:rsidRPr="00742075" w:rsidR="00742075" w:rsidP="3ADC52FF" w:rsidRDefault="583DD46F" w14:paraId="012229AA" w14:textId="5AF1F278" w14:noSpellErr="1">
            <w:pPr>
              <w:rPr>
                <w:b w:val="1"/>
                <w:bCs w:val="1"/>
              </w:rPr>
            </w:pPr>
            <w:r w:rsidRPr="3ADC52FF" w:rsidR="3ADC52FF">
              <w:rPr>
                <w:b w:val="1"/>
                <w:bCs w:val="1"/>
              </w:rPr>
              <w:t>Genomgång årsbokslut - fokus ekonomisk uppföljning</w:t>
            </w:r>
          </w:p>
          <w:p w:rsidRPr="00742075" w:rsidR="00742075" w:rsidP="5655F575" w:rsidRDefault="583DD46F" w14:paraId="690336FF" w14:textId="181B3C6F" w14:noSpellErr="1">
            <w:r w:rsidR="3ADC52FF">
              <w:rPr/>
              <w:t xml:space="preserve">Ledningsgruppen för ett resonemang och analyserar av de olika utfallen. </w:t>
            </w:r>
            <w:r w:rsidR="3ADC52FF">
              <w:rPr/>
              <w:t>Båda nämnderna</w:t>
            </w:r>
            <w:r w:rsidR="3ADC52FF">
              <w:rPr/>
              <w:t xml:space="preserve"> har överskott på insatser och underskott på myndighet och huvudmannaorganisationen. </w:t>
            </w:r>
          </w:p>
          <w:p w:rsidRPr="00742075" w:rsidR="00742075" w:rsidP="00F83618" w:rsidRDefault="583DD46F" w14:paraId="1E7D774E" w14:textId="662536BA">
            <w:r>
              <w:t xml:space="preserve"> </w:t>
            </w:r>
          </w:p>
        </w:tc>
      </w:tr>
      <w:tr w:rsidR="44ADC820" w:rsidTr="5F507D4B" w14:paraId="5100DEF7" w14:textId="77777777">
        <w:tc>
          <w:tcPr>
            <w:tcW w:w="1125" w:type="dxa"/>
            <w:tcMar/>
          </w:tcPr>
          <w:p w:rsidR="44ADC820" w:rsidP="44ADC820" w:rsidRDefault="44ADC820" w14:paraId="77E3A71A" w14:textId="78CD0C13">
            <w:pPr>
              <w:rPr>
                <w:b/>
                <w:bCs/>
              </w:rPr>
            </w:pPr>
          </w:p>
        </w:tc>
        <w:tc>
          <w:tcPr>
            <w:tcW w:w="8070" w:type="dxa"/>
            <w:tcMar/>
          </w:tcPr>
          <w:p w:rsidR="0040515C" w:rsidP="3ADC52FF" w:rsidRDefault="583DD46F" w14:paraId="17BF66AD" w14:textId="4460967D" w14:noSpellErr="1">
            <w:pPr>
              <w:rPr>
                <w:rFonts w:ascii="Gill Sans MT" w:hAnsi="Gill Sans MT"/>
                <w:b w:val="1"/>
                <w:bCs w:val="1"/>
                <w:sz w:val="28"/>
                <w:szCs w:val="28"/>
              </w:rPr>
            </w:pPr>
            <w:r w:rsidRPr="3ADC52FF" w:rsidR="3ADC52FF">
              <w:rPr>
                <w:rFonts w:ascii="Gill Sans MT" w:hAnsi="Gill Sans MT"/>
                <w:b w:val="1"/>
                <w:bCs w:val="1"/>
                <w:sz w:val="28"/>
                <w:szCs w:val="28"/>
              </w:rPr>
              <w:t>Organisation och arbetsmiljö</w:t>
            </w:r>
          </w:p>
          <w:p w:rsidR="583DD46F" w:rsidP="583DD46F" w:rsidRDefault="583DD46F" w14:paraId="15C33B13" w14:textId="0393F691">
            <w:pPr>
              <w:rPr>
                <w:b/>
                <w:bCs/>
              </w:rPr>
            </w:pPr>
          </w:p>
          <w:p w:rsidR="4B59262C" w:rsidP="3ADC52FF" w:rsidRDefault="583DD46F" w14:paraId="60E315D3" w14:textId="298EC808" w14:noSpellErr="1">
            <w:pPr>
              <w:rPr>
                <w:b w:val="1"/>
                <w:bCs w:val="1"/>
              </w:rPr>
            </w:pPr>
            <w:r w:rsidRPr="3ADC52FF" w:rsidR="3ADC52FF">
              <w:rPr>
                <w:b w:val="1"/>
                <w:bCs w:val="1"/>
              </w:rPr>
              <w:t>Löneöversyn</w:t>
            </w:r>
          </w:p>
          <w:p w:rsidR="583DD46F" w:rsidP="583DD46F" w:rsidRDefault="583DD46F" w14:paraId="72C34F9D" w14:textId="55CED7CF" w14:noSpellErr="1">
            <w:r w:rsidR="3ADC52FF">
              <w:rPr/>
              <w:t>Genomgång av l</w:t>
            </w:r>
            <w:r w:rsidR="3ADC52FF">
              <w:rPr/>
              <w:t>önesättning inför den kommande l</w:t>
            </w:r>
            <w:r w:rsidR="3ADC52FF">
              <w:rPr/>
              <w:t>öneöversynen</w:t>
            </w:r>
            <w:r w:rsidR="3ADC52FF">
              <w:rPr/>
              <w:t>. Dialog</w:t>
            </w:r>
            <w:r w:rsidR="3ADC52FF">
              <w:rPr/>
              <w:t xml:space="preserve"> utifrån lönestruktur, prestationer och nyckelpersoner. </w:t>
            </w:r>
          </w:p>
          <w:p w:rsidRPr="00784DE3" w:rsidR="00784DE3" w:rsidP="5655F575" w:rsidRDefault="00784DE3" w14:paraId="62B1927B" w14:textId="619B3E03">
            <w:pPr>
              <w:rPr>
                <w:b/>
                <w:bCs/>
              </w:rPr>
            </w:pPr>
          </w:p>
        </w:tc>
      </w:tr>
      <w:tr w:rsidR="44ADC820" w:rsidTr="5F507D4B" w14:paraId="221CEBAF" w14:textId="77777777">
        <w:tc>
          <w:tcPr>
            <w:tcW w:w="1125" w:type="dxa"/>
            <w:tcMar/>
          </w:tcPr>
          <w:p w:rsidR="44ADC820" w:rsidP="44ADC820" w:rsidRDefault="44ADC820" w14:paraId="3880211B" w14:textId="6683A3C1">
            <w:pPr>
              <w:rPr>
                <w:b/>
                <w:bCs/>
              </w:rPr>
            </w:pPr>
          </w:p>
        </w:tc>
        <w:tc>
          <w:tcPr>
            <w:tcW w:w="8070" w:type="dxa"/>
            <w:tcMar/>
          </w:tcPr>
          <w:p w:rsidRPr="00083C4B" w:rsidR="146CB796" w:rsidP="3ADC52FF" w:rsidRDefault="4B59262C" w14:paraId="1EC02B91" w14:textId="3202ABA8" w14:noSpellErr="1">
            <w:pPr>
              <w:rPr>
                <w:rFonts w:ascii="Gill Sans MT" w:hAnsi="Gill Sans MT"/>
                <w:b w:val="1"/>
                <w:bCs w:val="1"/>
                <w:sz w:val="28"/>
                <w:szCs w:val="28"/>
              </w:rPr>
            </w:pPr>
            <w:r w:rsidRPr="3ADC52FF" w:rsidR="3ADC52FF">
              <w:rPr>
                <w:rFonts w:ascii="Gill Sans MT" w:hAnsi="Gill Sans MT"/>
                <w:b w:val="1"/>
                <w:bCs w:val="1"/>
                <w:sz w:val="28"/>
                <w:szCs w:val="28"/>
              </w:rPr>
              <w:t>Samverkan och omvärldsspaning</w:t>
            </w:r>
          </w:p>
          <w:p w:rsidR="4B59262C" w:rsidP="4B59262C" w:rsidRDefault="4B59262C" w14:paraId="41BBBE5F" w14:textId="3694B682">
            <w:pPr>
              <w:rPr>
                <w:b/>
                <w:bCs/>
              </w:rPr>
            </w:pPr>
          </w:p>
          <w:p w:rsidR="0040515C" w:rsidP="146CB796" w:rsidRDefault="0040515C" w14:paraId="45337905" w14:textId="77777777">
            <w:bookmarkStart w:name="_GoBack" w:id="0"/>
            <w:bookmarkEnd w:id="0"/>
          </w:p>
          <w:p w:rsidR="44ADC820" w:rsidP="4EB30CE1" w:rsidRDefault="44ADC820" w14:paraId="3CB121D3" w14:textId="7E5E48A2">
            <w:pPr>
              <w:rPr>
                <w:b/>
                <w:bCs/>
              </w:rPr>
            </w:pPr>
          </w:p>
        </w:tc>
      </w:tr>
      <w:tr w:rsidR="44ADC820" w:rsidTr="5F507D4B" w14:paraId="4E7DC21F" w14:textId="77777777">
        <w:tc>
          <w:tcPr>
            <w:tcW w:w="1125" w:type="dxa"/>
            <w:tcMar/>
          </w:tcPr>
          <w:p w:rsidR="44ADC820" w:rsidP="44ADC820" w:rsidRDefault="44ADC820" w14:paraId="1FB076E7" w14:textId="305E186C">
            <w:pPr>
              <w:rPr>
                <w:b/>
                <w:bCs/>
              </w:rPr>
            </w:pPr>
          </w:p>
        </w:tc>
        <w:tc>
          <w:tcPr>
            <w:tcW w:w="8070" w:type="dxa"/>
            <w:tcMar/>
          </w:tcPr>
          <w:p w:rsidR="24361711" w:rsidP="3ADC52FF" w:rsidRDefault="11ACBDC9" w14:paraId="32179BCF" w14:textId="3B0212A1" w14:noSpellErr="1">
            <w:pPr>
              <w:rPr>
                <w:rFonts w:ascii="Gill Sans MT" w:hAnsi="Gill Sans MT"/>
                <w:b w:val="1"/>
                <w:bCs w:val="1"/>
                <w:sz w:val="28"/>
                <w:szCs w:val="28"/>
              </w:rPr>
            </w:pPr>
            <w:r w:rsidRPr="3ADC52FF" w:rsidR="3ADC52FF">
              <w:rPr>
                <w:rFonts w:ascii="Gill Sans MT" w:hAnsi="Gill Sans MT"/>
                <w:b w:val="1"/>
                <w:bCs w:val="1"/>
                <w:sz w:val="28"/>
                <w:szCs w:val="28"/>
              </w:rPr>
              <w:t>Övrigt</w:t>
            </w:r>
          </w:p>
          <w:p w:rsidR="3ADC52FF" w:rsidP="3ADC52FF" w:rsidRDefault="3ADC52FF" w14:noSpellErr="1" w14:paraId="1A83C71B" w14:textId="08C7716F">
            <w:pPr>
              <w:pStyle w:val="Normal"/>
              <w:rPr>
                <w:rFonts w:ascii="Gill Sans MT" w:hAnsi="Gill Sans MT"/>
                <w:b w:val="1"/>
                <w:bCs w:val="1"/>
                <w:sz w:val="24"/>
                <w:szCs w:val="24"/>
              </w:rPr>
            </w:pPr>
            <w:r w:rsidRPr="3ADC52FF" w:rsidR="3ADC52FF">
              <w:rPr>
                <w:rFonts w:ascii="Gill Sans MT" w:hAnsi="Gill Sans MT"/>
                <w:b w:val="1"/>
                <w:bCs w:val="1"/>
                <w:sz w:val="24"/>
                <w:szCs w:val="24"/>
              </w:rPr>
              <w:t xml:space="preserve">Hantering av </w:t>
            </w:r>
            <w:r w:rsidRPr="3ADC52FF" w:rsidR="3ADC52FF">
              <w:rPr>
                <w:rFonts w:ascii="Gill Sans MT" w:hAnsi="Gill Sans MT"/>
                <w:b w:val="1"/>
                <w:bCs w:val="1"/>
                <w:sz w:val="24"/>
                <w:szCs w:val="24"/>
              </w:rPr>
              <w:t>medborgar</w:t>
            </w:r>
            <w:r w:rsidRPr="3ADC52FF" w:rsidR="3ADC52FF">
              <w:rPr>
                <w:rFonts w:ascii="Gill Sans MT" w:hAnsi="Gill Sans MT"/>
                <w:b w:val="1"/>
                <w:bCs w:val="1"/>
                <w:sz w:val="24"/>
                <w:szCs w:val="24"/>
              </w:rPr>
              <w:t>initiativ</w:t>
            </w:r>
          </w:p>
          <w:p w:rsidR="3ADC52FF" w:rsidP="3ADC52FF" w:rsidRDefault="3ADC52FF" w14:noSpellErr="1" w14:paraId="31497176" w14:textId="2E58F6E1">
            <w:pPr>
              <w:pStyle w:val="Normal"/>
              <w:rPr>
                <w:rFonts w:ascii="Gill Sans MT" w:hAnsi="Gill Sans MT"/>
                <w:b w:val="0"/>
                <w:bCs w:val="0"/>
                <w:sz w:val="24"/>
                <w:szCs w:val="24"/>
              </w:rPr>
            </w:pPr>
            <w:r w:rsidRPr="3ADC52FF" w:rsidR="3ADC52FF">
              <w:rPr>
                <w:rFonts w:ascii="Gill Sans MT" w:hAnsi="Gill Sans MT"/>
                <w:b w:val="0"/>
                <w:bCs w:val="0"/>
                <w:sz w:val="24"/>
                <w:szCs w:val="24"/>
              </w:rPr>
              <w:t xml:space="preserve">Flera medborgarinitiativ har inkommit och måste hanteras. Det råder en tveksamhet hur dessa ska behandlas. Samordningsmötet med KOS får uppdrag att göra en process över detta så det blir tydligt. </w:t>
            </w:r>
          </w:p>
          <w:p w:rsidR="3ADC52FF" w:rsidP="3ADC52FF" w:rsidRDefault="3ADC52FF" w14:paraId="7FD61FC3" w14:textId="63C4BEA4">
            <w:pPr>
              <w:pStyle w:val="Normal"/>
              <w:rPr>
                <w:rFonts w:ascii="Gill Sans MT" w:hAnsi="Gill Sans MT"/>
                <w:b w:val="0"/>
                <w:bCs w:val="0"/>
                <w:sz w:val="24"/>
                <w:szCs w:val="24"/>
              </w:rPr>
            </w:pPr>
          </w:p>
          <w:p w:rsidR="3ADC52FF" w:rsidP="5F507D4B" w:rsidRDefault="3ADC52FF" w14:paraId="0911F5B7" w14:textId="2D11F324">
            <w:pPr>
              <w:pStyle w:val="Normal"/>
              <w:rPr>
                <w:rFonts w:ascii="Gill Sans MT" w:hAnsi="Gill Sans MT"/>
                <w:b w:val="1"/>
                <w:bCs w:val="1"/>
                <w:sz w:val="24"/>
                <w:szCs w:val="24"/>
              </w:rPr>
            </w:pPr>
            <w:r w:rsidRPr="5F507D4B" w:rsidR="5F507D4B">
              <w:rPr>
                <w:rFonts w:ascii="Gill Sans MT" w:hAnsi="Gill Sans MT"/>
                <w:b w:val="1"/>
                <w:bCs w:val="1"/>
                <w:sz w:val="24"/>
                <w:szCs w:val="24"/>
              </w:rPr>
              <w:t xml:space="preserve">Freda </w:t>
            </w:r>
            <w:proofErr w:type="spellStart"/>
            <w:r w:rsidRPr="5F507D4B" w:rsidR="5F507D4B">
              <w:rPr>
                <w:rFonts w:ascii="Gill Sans MT" w:hAnsi="Gill Sans MT"/>
                <w:b w:val="1"/>
                <w:bCs w:val="1"/>
                <w:sz w:val="24"/>
                <w:szCs w:val="24"/>
              </w:rPr>
              <w:t>kortfrågor</w:t>
            </w:r>
            <w:proofErr w:type="spellEnd"/>
          </w:p>
          <w:p w:rsidR="3ADC52FF" w:rsidP="5F507D4B" w:rsidRDefault="3ADC52FF" w14:paraId="63DAE58B" w14:textId="0FFC3B51">
            <w:pPr>
              <w:pStyle w:val="Normal"/>
              <w:rPr>
                <w:rFonts w:ascii="Gill Sans MT" w:hAnsi="Gill Sans MT"/>
                <w:b w:val="0"/>
                <w:bCs w:val="0"/>
                <w:sz w:val="24"/>
                <w:szCs w:val="24"/>
              </w:rPr>
            </w:pPr>
            <w:r w:rsidRPr="5F507D4B" w:rsidR="5F507D4B">
              <w:rPr>
                <w:rFonts w:ascii="Gill Sans MT" w:hAnsi="Gill Sans MT"/>
                <w:b w:val="0"/>
                <w:bCs w:val="0"/>
                <w:sz w:val="24"/>
                <w:szCs w:val="24"/>
              </w:rPr>
              <w:t xml:space="preserve">Ärendestödjare som finns gällande Freda </w:t>
            </w:r>
            <w:proofErr w:type="spellStart"/>
            <w:r w:rsidRPr="5F507D4B" w:rsidR="5F507D4B">
              <w:rPr>
                <w:rFonts w:ascii="Gill Sans MT" w:hAnsi="Gill Sans MT"/>
                <w:b w:val="0"/>
                <w:bCs w:val="0"/>
                <w:sz w:val="24"/>
                <w:szCs w:val="24"/>
              </w:rPr>
              <w:t>kortfrågor</w:t>
            </w:r>
            <w:proofErr w:type="spellEnd"/>
            <w:r w:rsidRPr="5F507D4B" w:rsidR="5F507D4B">
              <w:rPr>
                <w:rFonts w:ascii="Gill Sans MT" w:hAnsi="Gill Sans MT"/>
                <w:b w:val="0"/>
                <w:bCs w:val="0"/>
                <w:sz w:val="24"/>
                <w:szCs w:val="24"/>
              </w:rPr>
              <w:t xml:space="preserve"> får uppdrag inom hela processen att utveckla screeningfrågor inom alla frågor</w:t>
            </w:r>
          </w:p>
          <w:p w:rsidR="3ADC52FF" w:rsidP="3ADC52FF" w:rsidRDefault="3ADC52FF" w14:paraId="215DAEF0" w14:textId="61045FDE">
            <w:pPr>
              <w:pStyle w:val="Normal"/>
              <w:rPr>
                <w:rFonts w:ascii="Gill Sans MT" w:hAnsi="Gill Sans MT"/>
                <w:b w:val="0"/>
                <w:bCs w:val="0"/>
                <w:sz w:val="24"/>
                <w:szCs w:val="24"/>
              </w:rPr>
            </w:pPr>
          </w:p>
          <w:p w:rsidR="3ADC52FF" w:rsidP="3ADC52FF" w:rsidRDefault="3ADC52FF" w14:noSpellErr="1" w14:paraId="77A37DA8" w14:textId="6832D8AE">
            <w:pPr>
              <w:pStyle w:val="Normal"/>
              <w:rPr>
                <w:rFonts w:ascii="Gill Sans MT" w:hAnsi="Gill Sans MT"/>
                <w:b w:val="1"/>
                <w:bCs w:val="1"/>
                <w:sz w:val="24"/>
                <w:szCs w:val="24"/>
              </w:rPr>
            </w:pPr>
            <w:r w:rsidRPr="3ADC52FF" w:rsidR="3ADC52FF">
              <w:rPr>
                <w:rFonts w:ascii="Gill Sans MT" w:hAnsi="Gill Sans MT"/>
                <w:b w:val="1"/>
                <w:bCs w:val="1"/>
                <w:sz w:val="24"/>
                <w:szCs w:val="24"/>
              </w:rPr>
              <w:t xml:space="preserve">Brandskydd hos enskilda i </w:t>
            </w:r>
            <w:r w:rsidRPr="3ADC52FF" w:rsidR="3ADC52FF">
              <w:rPr>
                <w:rFonts w:ascii="Gill Sans MT" w:hAnsi="Gill Sans MT"/>
                <w:b w:val="1"/>
                <w:bCs w:val="1"/>
                <w:sz w:val="24"/>
                <w:szCs w:val="24"/>
              </w:rPr>
              <w:t>ordinärt boende</w:t>
            </w:r>
          </w:p>
          <w:p w:rsidR="3ADC52FF" w:rsidP="5F507D4B" w:rsidRDefault="3ADC52FF" w14:paraId="49C79FBB" w14:textId="0D8F4870">
            <w:pPr>
              <w:pStyle w:val="Normal"/>
              <w:rPr>
                <w:rFonts w:ascii="Gill Sans MT" w:hAnsi="Gill Sans MT"/>
                <w:b w:val="0"/>
                <w:bCs w:val="0"/>
                <w:sz w:val="24"/>
                <w:szCs w:val="24"/>
              </w:rPr>
            </w:pPr>
            <w:r w:rsidRPr="5F507D4B" w:rsidR="5F507D4B">
              <w:rPr>
                <w:rFonts w:ascii="Gill Sans MT" w:hAnsi="Gill Sans MT"/>
                <w:b w:val="0"/>
                <w:bCs w:val="0"/>
                <w:sz w:val="24"/>
                <w:szCs w:val="24"/>
              </w:rPr>
              <w:t xml:space="preserve">Diskussion hur kommunen hanterar ev. </w:t>
            </w:r>
            <w:r w:rsidRPr="5F507D4B" w:rsidR="5F507D4B">
              <w:rPr>
                <w:rFonts w:ascii="Gill Sans MT" w:hAnsi="Gill Sans MT"/>
                <w:b w:val="0"/>
                <w:bCs w:val="0"/>
                <w:sz w:val="24"/>
                <w:szCs w:val="24"/>
              </w:rPr>
              <w:t xml:space="preserve">Försäkringsfrågor </w:t>
            </w:r>
            <w:r w:rsidRPr="5F507D4B" w:rsidR="5F507D4B">
              <w:rPr>
                <w:rFonts w:ascii="Gill Sans MT" w:hAnsi="Gill Sans MT"/>
                <w:b w:val="0"/>
                <w:bCs w:val="0"/>
                <w:sz w:val="24"/>
                <w:szCs w:val="24"/>
              </w:rPr>
              <w:t>om</w:t>
            </w:r>
            <w:r w:rsidRPr="5F507D4B" w:rsidR="5F507D4B">
              <w:rPr>
                <w:rFonts w:ascii="Gill Sans MT" w:hAnsi="Gill Sans MT"/>
                <w:b w:val="0"/>
                <w:bCs w:val="0"/>
                <w:sz w:val="24"/>
                <w:szCs w:val="24"/>
              </w:rPr>
              <w:t xml:space="preserve"> en sprinkler sätts in av kommunen hos en enskild person. </w:t>
            </w:r>
            <w:proofErr w:type="spellStart"/>
            <w:r w:rsidRPr="5F507D4B" w:rsidR="5F507D4B">
              <w:rPr>
                <w:rFonts w:ascii="Gill Sans MT" w:hAnsi="Gill Sans MT"/>
                <w:b w:val="0"/>
                <w:bCs w:val="0"/>
                <w:sz w:val="24"/>
                <w:szCs w:val="24"/>
              </w:rPr>
              <w:t>Vlasta</w:t>
            </w:r>
            <w:proofErr w:type="spellEnd"/>
            <w:r w:rsidRPr="5F507D4B" w:rsidR="5F507D4B">
              <w:rPr>
                <w:rFonts w:ascii="Gill Sans MT" w:hAnsi="Gill Sans MT"/>
                <w:b w:val="0"/>
                <w:bCs w:val="0"/>
                <w:sz w:val="24"/>
                <w:szCs w:val="24"/>
              </w:rPr>
              <w:t xml:space="preserve"> får uppdrag att utreda fråga därefter återkomma till LG</w:t>
            </w:r>
          </w:p>
          <w:p w:rsidR="0040515C" w:rsidP="5F507D4B" w:rsidRDefault="0040515C" w14:paraId="1B4197F1" w14:textId="52521AE0">
            <w:pPr>
              <w:pStyle w:val="Normal"/>
              <w:rPr>
                <w:rFonts w:ascii="Gill Sans MT" w:hAnsi="Gill Sans MT"/>
                <w:b w:val="0"/>
                <w:bCs w:val="0"/>
                <w:sz w:val="24"/>
                <w:szCs w:val="24"/>
              </w:rPr>
            </w:pPr>
          </w:p>
          <w:p w:rsidR="0040515C" w:rsidP="0137DD89" w:rsidRDefault="0040515C" w14:paraId="4BCBCB69" w14:textId="7B0C2057">
            <w:pPr>
              <w:rPr>
                <w:rFonts w:ascii="Gill Sans MT" w:hAnsi="Gill Sans MT"/>
                <w:b/>
                <w:bCs/>
                <w:sz w:val="28"/>
                <w:szCs w:val="28"/>
              </w:rPr>
            </w:pPr>
          </w:p>
        </w:tc>
      </w:tr>
    </w:tbl>
    <w:p w:rsidR="00370DED" w:rsidP="00670A69" w:rsidRDefault="00670A69" w14:paraId="607E9895" w14:textId="6EA843F7">
      <w:pPr>
        <w:tabs>
          <w:tab w:val="left" w:pos="6720"/>
        </w:tabs>
      </w:pPr>
      <w:bookmarkStart w:name="Secretary" w:id="1"/>
      <w:bookmarkStart w:name="_TempPage" w:id="2"/>
      <w:bookmarkEnd w:id="1"/>
      <w:bookmarkEnd w:id="2"/>
      <w:r>
        <w:tab/>
      </w:r>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39" w:rsidRDefault="006A5439" w14:paraId="5103B23E" w14:textId="77777777">
      <w:r>
        <w:separator/>
      </w:r>
    </w:p>
  </w:endnote>
  <w:endnote w:type="continuationSeparator" w:id="0">
    <w:p w:rsidR="006A5439" w:rsidRDefault="006A5439" w14:paraId="5FB4B89F" w14:textId="77777777">
      <w:r>
        <w:continuationSeparator/>
      </w:r>
    </w:p>
  </w:endnote>
  <w:endnote w:type="continuationNotice" w:id="1">
    <w:p w:rsidR="006A5439" w:rsidRDefault="006A5439" w14:paraId="419F199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Times New Roman"/>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92" w:rsidP="00027B2E" w:rsidRDefault="00E80692" w14:paraId="5604695B" w14:textId="77777777">
    <w:pPr>
      <w:pStyle w:val="Sidfot"/>
      <w:rPr>
        <w:szCs w:val="2"/>
      </w:rPr>
    </w:pPr>
  </w:p>
  <w:p w:rsidR="00E80692" w:rsidP="00027B2E" w:rsidRDefault="00E80692" w14:paraId="024AA19A" w14:textId="77777777">
    <w:pPr>
      <w:pStyle w:val="Sidfot"/>
      <w:rPr>
        <w:szCs w:val="2"/>
      </w:rPr>
    </w:pPr>
  </w:p>
  <w:p w:rsidR="00E80692" w:rsidP="00027B2E" w:rsidRDefault="00E80692" w14:paraId="04265236" w14:textId="77777777">
    <w:pPr>
      <w:pStyle w:val="Sidfot"/>
      <w:rPr>
        <w:szCs w:val="2"/>
      </w:rPr>
    </w:pPr>
  </w:p>
  <w:p w:rsidRPr="00092ADA" w:rsidR="00E80692" w:rsidP="00092ADA" w:rsidRDefault="00E80692"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E80692" w:rsidTr="3ADC52FF" w14:paraId="1D4F76C2" w14:textId="77777777">
      <w:tc>
        <w:tcPr>
          <w:tcW w:w="2031" w:type="dxa"/>
          <w:tcBorders>
            <w:top w:val="single" w:color="auto" w:sz="4" w:space="0"/>
          </w:tcBorders>
          <w:tcMar>
            <w:left w:w="0" w:type="dxa"/>
          </w:tcMar>
        </w:tcPr>
        <w:p w:rsidRPr="00F2400E" w:rsidR="00E80692" w:rsidP="3ADC52FF" w:rsidRDefault="583DD46F" w14:paraId="4394348C" w14:textId="77777777" w14:noSpellErr="1">
          <w:pPr>
            <w:pStyle w:val="Sidfot"/>
            <w:rPr>
              <w:sz w:val="9"/>
              <w:szCs w:val="9"/>
            </w:rPr>
          </w:pPr>
          <w:bookmarkStart w:name="LPostalAddr" w:id="4"/>
          <w:r w:rsidRPr="3ADC52FF" w:rsidR="3ADC52FF">
            <w:rPr>
              <w:caps w:val="1"/>
              <w:sz w:val="9"/>
              <w:szCs w:val="9"/>
            </w:rPr>
            <w:t>Postadress</w:t>
          </w:r>
          <w:bookmarkEnd w:id="4"/>
        </w:p>
      </w:tc>
      <w:tc>
        <w:tcPr>
          <w:tcW w:w="1958" w:type="dxa"/>
          <w:tcBorders>
            <w:top w:val="single" w:color="auto" w:sz="4" w:space="0"/>
          </w:tcBorders>
          <w:tcMar/>
        </w:tcPr>
        <w:p w:rsidRPr="00F2400E" w:rsidR="00E80692" w:rsidP="4EB30CE1" w:rsidRDefault="4EB30CE1" w14:paraId="27B0B34E" w14:textId="77777777">
          <w:pPr>
            <w:pStyle w:val="Sidfot"/>
            <w:rPr>
              <w:sz w:val="9"/>
              <w:szCs w:val="9"/>
            </w:rPr>
          </w:pPr>
          <w:bookmarkStart w:name="LVisitAddr" w:id="5"/>
          <w:r w:rsidRPr="4EB30CE1">
            <w:rPr>
              <w:caps/>
              <w:sz w:val="9"/>
              <w:szCs w:val="9"/>
            </w:rPr>
            <w:t>Besöksadress</w:t>
          </w:r>
          <w:bookmarkEnd w:id="5"/>
        </w:p>
      </w:tc>
      <w:tc>
        <w:tcPr>
          <w:tcW w:w="1175" w:type="dxa"/>
          <w:tcBorders>
            <w:top w:val="single" w:color="auto" w:sz="4" w:space="0"/>
          </w:tcBorders>
          <w:tcMar/>
        </w:tcPr>
        <w:p w:rsidRPr="00F2400E" w:rsidR="00E80692" w:rsidP="4EB30CE1" w:rsidRDefault="4EB30CE1" w14:paraId="40DB8603" w14:textId="77777777">
          <w:pPr>
            <w:pStyle w:val="Sidfot"/>
            <w:rPr>
              <w:sz w:val="9"/>
              <w:szCs w:val="9"/>
            </w:rPr>
          </w:pPr>
          <w:bookmarkStart w:name="LPhone" w:id="6"/>
          <w:r w:rsidRPr="4EB30CE1">
            <w:rPr>
              <w:caps/>
              <w:sz w:val="9"/>
              <w:szCs w:val="9"/>
            </w:rPr>
            <w:t>Telefon</w:t>
          </w:r>
          <w:bookmarkEnd w:id="6"/>
        </w:p>
      </w:tc>
      <w:tc>
        <w:tcPr>
          <w:tcW w:w="1148" w:type="dxa"/>
          <w:tcBorders>
            <w:top w:val="single" w:color="auto" w:sz="4" w:space="0"/>
          </w:tcBorders>
          <w:tcMar/>
        </w:tcPr>
        <w:p w:rsidRPr="00F2400E" w:rsidR="00E80692" w:rsidP="4EB30CE1" w:rsidRDefault="4EB30CE1" w14:paraId="40B0F04A" w14:textId="77777777">
          <w:pPr>
            <w:pStyle w:val="Sidfot"/>
            <w:rPr>
              <w:sz w:val="9"/>
              <w:szCs w:val="9"/>
            </w:rPr>
          </w:pPr>
          <w:bookmarkStart w:name="LEmail" w:id="7"/>
          <w:r w:rsidRPr="4EB30CE1">
            <w:rPr>
              <w:caps/>
              <w:sz w:val="9"/>
              <w:szCs w:val="9"/>
            </w:rPr>
            <w:t>E-post</w:t>
          </w:r>
          <w:bookmarkEnd w:id="7"/>
        </w:p>
      </w:tc>
      <w:tc>
        <w:tcPr>
          <w:tcW w:w="718" w:type="dxa"/>
          <w:tcBorders>
            <w:top w:val="single" w:color="auto" w:sz="4" w:space="0"/>
          </w:tcBorders>
          <w:tcMar/>
        </w:tcPr>
        <w:p w:rsidRPr="00F2400E" w:rsidR="00E80692" w:rsidP="4EB30CE1" w:rsidRDefault="4EB30CE1" w14:paraId="5EFF207F" w14:textId="77777777">
          <w:pPr>
            <w:pStyle w:val="Sidfot"/>
            <w:rPr>
              <w:sz w:val="9"/>
              <w:szCs w:val="9"/>
            </w:rPr>
          </w:pPr>
          <w:r w:rsidRPr="4EB30CE1">
            <w:rPr>
              <w:caps/>
              <w:sz w:val="9"/>
              <w:szCs w:val="9"/>
            </w:rPr>
            <w:t>sms</w:t>
          </w:r>
        </w:p>
      </w:tc>
      <w:tc>
        <w:tcPr>
          <w:tcW w:w="1148" w:type="dxa"/>
          <w:tcBorders>
            <w:top w:val="single" w:color="auto" w:sz="4" w:space="0"/>
          </w:tcBorders>
          <w:tcMar/>
        </w:tcPr>
        <w:p w:rsidRPr="00F2400E" w:rsidR="00E80692" w:rsidP="4EB30CE1" w:rsidRDefault="4EB30CE1" w14:paraId="7C8E8B43" w14:textId="77777777">
          <w:pPr>
            <w:pStyle w:val="Sidfot"/>
            <w:rPr>
              <w:sz w:val="9"/>
              <w:szCs w:val="9"/>
            </w:rPr>
          </w:pPr>
          <w:r w:rsidRPr="4EB30CE1">
            <w:rPr>
              <w:caps/>
              <w:sz w:val="9"/>
              <w:szCs w:val="9"/>
            </w:rPr>
            <w:t>webB</w:t>
          </w:r>
        </w:p>
      </w:tc>
      <w:tc>
        <w:tcPr>
          <w:tcW w:w="1291" w:type="dxa"/>
          <w:tcBorders>
            <w:top w:val="single" w:color="auto" w:sz="4" w:space="0"/>
          </w:tcBorders>
          <w:tcMar/>
        </w:tcPr>
        <w:p w:rsidRPr="00F2400E" w:rsidR="00E80692" w:rsidP="4EB30CE1" w:rsidRDefault="4EB30CE1" w14:paraId="03819576" w14:textId="77777777">
          <w:pPr>
            <w:pStyle w:val="Sidfot"/>
            <w:rPr>
              <w:sz w:val="9"/>
              <w:szCs w:val="9"/>
            </w:rPr>
          </w:pPr>
          <w:bookmarkStart w:name="LOrgNo" w:id="8"/>
          <w:r w:rsidRPr="4EB30CE1">
            <w:rPr>
              <w:caps/>
              <w:sz w:val="9"/>
              <w:szCs w:val="9"/>
            </w:rPr>
            <w:t>Org.nummer</w:t>
          </w:r>
          <w:bookmarkEnd w:id="8"/>
        </w:p>
      </w:tc>
    </w:tr>
    <w:tr w:rsidRPr="00A77D51" w:rsidR="00E80692" w:rsidTr="3ADC52FF" w14:paraId="4882B09A" w14:textId="77777777">
      <w:tc>
        <w:tcPr>
          <w:tcW w:w="2031" w:type="dxa"/>
          <w:tcMar>
            <w:left w:w="0" w:type="dxa"/>
          </w:tcMar>
        </w:tcPr>
        <w:p w:rsidRPr="00A77D51" w:rsidR="00E80692" w:rsidP="00F100ED" w:rsidRDefault="4EB30CE1" w14:paraId="0C8BAE5F" w14:textId="77777777">
          <w:pPr>
            <w:pStyle w:val="Sidfot"/>
            <w:spacing w:line="180" w:lineRule="exact"/>
            <w:rPr>
              <w:szCs w:val="14"/>
            </w:rPr>
          </w:pPr>
          <w:r>
            <w:t>Nacka kommun, 131 81 Nacka</w:t>
          </w:r>
          <w:bookmarkStart w:name="LCountryPrefix" w:id="9"/>
          <w:bookmarkStart w:name="Country" w:id="10"/>
          <w:bookmarkEnd w:id="9"/>
          <w:bookmarkEnd w:id="10"/>
        </w:p>
      </w:tc>
      <w:tc>
        <w:tcPr>
          <w:tcW w:w="1958" w:type="dxa"/>
          <w:tcMar/>
        </w:tcPr>
        <w:p w:rsidRPr="00A77D51" w:rsidR="00E80692" w:rsidP="00A77D51" w:rsidRDefault="4EB30CE1" w14:paraId="65AD2756" w14:textId="77777777">
          <w:pPr>
            <w:pStyle w:val="Sidfot"/>
            <w:spacing w:line="180" w:lineRule="exact"/>
            <w:rPr>
              <w:szCs w:val="14"/>
            </w:rPr>
          </w:pPr>
          <w:r>
            <w:t>Stadshuset, Granitvägen 15</w:t>
          </w:r>
        </w:p>
      </w:tc>
      <w:tc>
        <w:tcPr>
          <w:tcW w:w="1175" w:type="dxa"/>
          <w:tcMar/>
        </w:tcPr>
        <w:p w:rsidRPr="00A77D51" w:rsidR="00E80692" w:rsidP="00092ADA" w:rsidRDefault="4EB30CE1" w14:paraId="3ECAEA41" w14:textId="77777777">
          <w:pPr>
            <w:pStyle w:val="Sidfot"/>
            <w:spacing w:line="180" w:lineRule="exact"/>
            <w:rPr>
              <w:szCs w:val="14"/>
            </w:rPr>
          </w:pPr>
          <w:bookmarkStart w:name="PhoneMain" w:id="11"/>
          <w:r>
            <w:t>08-718 80 00</w:t>
          </w:r>
          <w:bookmarkEnd w:id="11"/>
        </w:p>
      </w:tc>
      <w:tc>
        <w:tcPr>
          <w:tcW w:w="1148" w:type="dxa"/>
          <w:tcMar/>
        </w:tcPr>
        <w:p w:rsidRPr="00A77D51" w:rsidR="00E80692" w:rsidP="00A77D51" w:rsidRDefault="4EB30CE1" w14:paraId="09899B8E" w14:textId="77777777">
          <w:pPr>
            <w:pStyle w:val="Sidfot"/>
            <w:spacing w:line="180" w:lineRule="exact"/>
            <w:rPr>
              <w:szCs w:val="14"/>
            </w:rPr>
          </w:pPr>
          <w:r>
            <w:t>info@nacka.se</w:t>
          </w:r>
        </w:p>
      </w:tc>
      <w:tc>
        <w:tcPr>
          <w:tcW w:w="718" w:type="dxa"/>
          <w:tcMar/>
        </w:tcPr>
        <w:p w:rsidRPr="00A77D51" w:rsidR="00E80692" w:rsidP="00F40797" w:rsidRDefault="4EB30CE1" w14:paraId="7F214530" w14:textId="77777777">
          <w:pPr>
            <w:pStyle w:val="Sidfot"/>
            <w:spacing w:line="180" w:lineRule="exact"/>
            <w:rPr>
              <w:szCs w:val="14"/>
            </w:rPr>
          </w:pPr>
          <w:r>
            <w:t>716 80</w:t>
          </w:r>
        </w:p>
      </w:tc>
      <w:tc>
        <w:tcPr>
          <w:tcW w:w="1148" w:type="dxa"/>
          <w:tcMar/>
        </w:tcPr>
        <w:p w:rsidRPr="00A77D51" w:rsidR="00E80692" w:rsidP="00A77D51" w:rsidRDefault="4EB30CE1" w14:paraId="3A6841E4" w14:textId="77777777">
          <w:pPr>
            <w:pStyle w:val="Sidfot"/>
            <w:spacing w:line="180" w:lineRule="exact"/>
            <w:rPr>
              <w:szCs w:val="14"/>
            </w:rPr>
          </w:pPr>
          <w:r>
            <w:t>www.nacka.se</w:t>
          </w:r>
        </w:p>
      </w:tc>
      <w:tc>
        <w:tcPr>
          <w:tcW w:w="1291" w:type="dxa"/>
          <w:tcMar/>
        </w:tcPr>
        <w:p w:rsidR="00E80692" w:rsidP="00A77D51" w:rsidRDefault="4EB30CE1" w14:paraId="4CB4A09E" w14:textId="77777777">
          <w:pPr>
            <w:pStyle w:val="Sidfot"/>
            <w:spacing w:line="180" w:lineRule="exact"/>
            <w:rPr>
              <w:szCs w:val="14"/>
            </w:rPr>
          </w:pPr>
          <w:bookmarkStart w:name="OrgNo" w:id="12"/>
          <w:r>
            <w:t>212000-0167</w:t>
          </w:r>
          <w:bookmarkEnd w:id="12"/>
        </w:p>
      </w:tc>
    </w:tr>
  </w:tbl>
  <w:p w:rsidRPr="009D06AF" w:rsidR="00E80692" w:rsidP="009D06AF" w:rsidRDefault="00E80692"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39" w:rsidRDefault="006A5439" w14:paraId="5C1A2C77" w14:textId="77777777">
      <w:r>
        <w:separator/>
      </w:r>
    </w:p>
  </w:footnote>
  <w:footnote w:type="continuationSeparator" w:id="0">
    <w:p w:rsidR="006A5439" w:rsidRDefault="006A5439" w14:paraId="7AE13B94" w14:textId="77777777">
      <w:r>
        <w:continuationSeparator/>
      </w:r>
    </w:p>
  </w:footnote>
  <w:footnote w:type="continuationNotice" w:id="1">
    <w:p w:rsidR="006A5439" w:rsidRDefault="006A5439" w14:paraId="760DFED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D06AF" w:rsidR="00E80692" w:rsidP="3ADC52FF" w:rsidRDefault="00E80692" w14:paraId="2F4D55B2" w14:textId="20C07BD1" w14:noSpellErr="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3B071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3B071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3F70FC" w:rsidR="00E80692" w:rsidP="3ADC52FF" w:rsidRDefault="00E80692" w14:paraId="7A32300E" w14:textId="084C2CC3" w14:noSpellErr="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3B071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3B0719">
      <w:rPr>
        <w:noProof/>
        <w:sz w:val="18"/>
        <w:szCs w:val="18"/>
      </w:rPr>
      <w:t>2</w:t>
    </w:r>
    <w:r w:rsidRPr="305A363F">
      <w:rPr>
        <w:noProof/>
        <w:sz w:val="18"/>
        <w:szCs w:val="18"/>
      </w:rPr>
      <w:fldChar w:fldCharType="end"/>
    </w:r>
    <w:r w:rsidRPr="003F70FC">
      <w:rPr>
        <w:sz w:val="18"/>
        <w:szCs w:val="18"/>
      </w:rPr>
      <w:t>)</w:t>
    </w:r>
  </w:p>
  <w:p w:rsidR="00E80692" w:rsidP="003F70FC" w:rsidRDefault="00E80692"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E80692" w:rsidP="4EB30CE1" w:rsidRDefault="00E80692" w14:paraId="78561957" w14:textId="77777777">
    <w:pPr>
      <w:pStyle w:val="Sidhuvud"/>
      <w:tabs>
        <w:tab w:val="clear" w:pos="4706"/>
        <w:tab w:val="left" w:pos="5670"/>
      </w:tabs>
      <w:ind w:right="-511"/>
      <w:rPr>
        <w:b/>
        <w:bCs/>
        <w:sz w:val="57"/>
        <w:szCs w:val="57"/>
      </w:rPr>
    </w:pPr>
    <w:bookmarkStart w:name="DocumentType" w:id="3"/>
    <w:r>
      <w:rPr>
        <w:b/>
        <w:spacing w:val="-30"/>
        <w:kern w:val="57"/>
        <w:sz w:val="57"/>
        <w:szCs w:val="57"/>
      </w:rPr>
      <w:tab/>
    </w:r>
    <w:bookmarkEnd w:id="3"/>
    <w:r w:rsidRPr="305A363F">
      <w:rPr>
        <w:b/>
        <w:bCs/>
        <w:spacing w:val="-30"/>
        <w:kern w:val="57"/>
        <w:sz w:val="57"/>
        <w:szCs w:val="57"/>
      </w:rPr>
      <w:t>Protokoll</w:t>
    </w:r>
  </w:p>
  <w:p w:rsidRPr="00C728BB" w:rsidR="00E80692" w:rsidP="00D3104E" w:rsidRDefault="00E80692"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0E4C1DB5"/>
    <w:multiLevelType w:val="hybridMultilevel"/>
    <w:tmpl w:val="AC248B14"/>
    <w:lvl w:ilvl="0" w:tplc="278EE2B0">
      <w:start w:val="1"/>
      <w:numFmt w:val="bullet"/>
      <w:lvlText w:val="•"/>
      <w:lvlJc w:val="left"/>
      <w:pPr>
        <w:tabs>
          <w:tab w:val="num" w:pos="720"/>
        </w:tabs>
        <w:ind w:left="720" w:hanging="360"/>
      </w:pPr>
      <w:rPr>
        <w:rFonts w:hint="default" w:ascii="Arial" w:hAnsi="Arial"/>
      </w:rPr>
    </w:lvl>
    <w:lvl w:ilvl="1" w:tplc="0EA4F842" w:tentative="1">
      <w:start w:val="1"/>
      <w:numFmt w:val="bullet"/>
      <w:lvlText w:val="•"/>
      <w:lvlJc w:val="left"/>
      <w:pPr>
        <w:tabs>
          <w:tab w:val="num" w:pos="1440"/>
        </w:tabs>
        <w:ind w:left="1440" w:hanging="360"/>
      </w:pPr>
      <w:rPr>
        <w:rFonts w:hint="default" w:ascii="Arial" w:hAnsi="Arial"/>
      </w:rPr>
    </w:lvl>
    <w:lvl w:ilvl="2" w:tplc="B7048EE8" w:tentative="1">
      <w:start w:val="1"/>
      <w:numFmt w:val="bullet"/>
      <w:lvlText w:val="•"/>
      <w:lvlJc w:val="left"/>
      <w:pPr>
        <w:tabs>
          <w:tab w:val="num" w:pos="2160"/>
        </w:tabs>
        <w:ind w:left="2160" w:hanging="360"/>
      </w:pPr>
      <w:rPr>
        <w:rFonts w:hint="default" w:ascii="Arial" w:hAnsi="Arial"/>
      </w:rPr>
    </w:lvl>
    <w:lvl w:ilvl="3" w:tplc="FCD88F08" w:tentative="1">
      <w:start w:val="1"/>
      <w:numFmt w:val="bullet"/>
      <w:lvlText w:val="•"/>
      <w:lvlJc w:val="left"/>
      <w:pPr>
        <w:tabs>
          <w:tab w:val="num" w:pos="2880"/>
        </w:tabs>
        <w:ind w:left="2880" w:hanging="360"/>
      </w:pPr>
      <w:rPr>
        <w:rFonts w:hint="default" w:ascii="Arial" w:hAnsi="Arial"/>
      </w:rPr>
    </w:lvl>
    <w:lvl w:ilvl="4" w:tplc="964EC0CA" w:tentative="1">
      <w:start w:val="1"/>
      <w:numFmt w:val="bullet"/>
      <w:lvlText w:val="•"/>
      <w:lvlJc w:val="left"/>
      <w:pPr>
        <w:tabs>
          <w:tab w:val="num" w:pos="3600"/>
        </w:tabs>
        <w:ind w:left="3600" w:hanging="360"/>
      </w:pPr>
      <w:rPr>
        <w:rFonts w:hint="default" w:ascii="Arial" w:hAnsi="Arial"/>
      </w:rPr>
    </w:lvl>
    <w:lvl w:ilvl="5" w:tplc="A784FAE6" w:tentative="1">
      <w:start w:val="1"/>
      <w:numFmt w:val="bullet"/>
      <w:lvlText w:val="•"/>
      <w:lvlJc w:val="left"/>
      <w:pPr>
        <w:tabs>
          <w:tab w:val="num" w:pos="4320"/>
        </w:tabs>
        <w:ind w:left="4320" w:hanging="360"/>
      </w:pPr>
      <w:rPr>
        <w:rFonts w:hint="default" w:ascii="Arial" w:hAnsi="Arial"/>
      </w:rPr>
    </w:lvl>
    <w:lvl w:ilvl="6" w:tplc="02B8BD72" w:tentative="1">
      <w:start w:val="1"/>
      <w:numFmt w:val="bullet"/>
      <w:lvlText w:val="•"/>
      <w:lvlJc w:val="left"/>
      <w:pPr>
        <w:tabs>
          <w:tab w:val="num" w:pos="5040"/>
        </w:tabs>
        <w:ind w:left="5040" w:hanging="360"/>
      </w:pPr>
      <w:rPr>
        <w:rFonts w:hint="default" w:ascii="Arial" w:hAnsi="Arial"/>
      </w:rPr>
    </w:lvl>
    <w:lvl w:ilvl="7" w:tplc="2E083740" w:tentative="1">
      <w:start w:val="1"/>
      <w:numFmt w:val="bullet"/>
      <w:lvlText w:val="•"/>
      <w:lvlJc w:val="left"/>
      <w:pPr>
        <w:tabs>
          <w:tab w:val="num" w:pos="5760"/>
        </w:tabs>
        <w:ind w:left="5760" w:hanging="360"/>
      </w:pPr>
      <w:rPr>
        <w:rFonts w:hint="default" w:ascii="Arial" w:hAnsi="Arial"/>
      </w:rPr>
    </w:lvl>
    <w:lvl w:ilvl="8" w:tplc="2528D67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FA0687D"/>
    <w:multiLevelType w:val="hybridMultilevel"/>
    <w:tmpl w:val="C13821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hint="default" w:ascii="Arial" w:hAnsi="Arial"/>
      </w:rPr>
    </w:lvl>
    <w:lvl w:ilvl="1" w:tplc="97B0CA96" w:tentative="1">
      <w:start w:val="1"/>
      <w:numFmt w:val="bullet"/>
      <w:lvlText w:val="•"/>
      <w:lvlJc w:val="left"/>
      <w:pPr>
        <w:tabs>
          <w:tab w:val="num" w:pos="1440"/>
        </w:tabs>
        <w:ind w:left="1440" w:hanging="360"/>
      </w:pPr>
      <w:rPr>
        <w:rFonts w:hint="default" w:ascii="Arial" w:hAnsi="Arial"/>
      </w:rPr>
    </w:lvl>
    <w:lvl w:ilvl="2" w:tplc="56B6F19E" w:tentative="1">
      <w:start w:val="1"/>
      <w:numFmt w:val="bullet"/>
      <w:lvlText w:val="•"/>
      <w:lvlJc w:val="left"/>
      <w:pPr>
        <w:tabs>
          <w:tab w:val="num" w:pos="2160"/>
        </w:tabs>
        <w:ind w:left="2160" w:hanging="360"/>
      </w:pPr>
      <w:rPr>
        <w:rFonts w:hint="default" w:ascii="Arial" w:hAnsi="Arial"/>
      </w:rPr>
    </w:lvl>
    <w:lvl w:ilvl="3" w:tplc="C0286AA0" w:tentative="1">
      <w:start w:val="1"/>
      <w:numFmt w:val="bullet"/>
      <w:lvlText w:val="•"/>
      <w:lvlJc w:val="left"/>
      <w:pPr>
        <w:tabs>
          <w:tab w:val="num" w:pos="2880"/>
        </w:tabs>
        <w:ind w:left="2880" w:hanging="360"/>
      </w:pPr>
      <w:rPr>
        <w:rFonts w:hint="default" w:ascii="Arial" w:hAnsi="Arial"/>
      </w:rPr>
    </w:lvl>
    <w:lvl w:ilvl="4" w:tplc="057CC502" w:tentative="1">
      <w:start w:val="1"/>
      <w:numFmt w:val="bullet"/>
      <w:lvlText w:val="•"/>
      <w:lvlJc w:val="left"/>
      <w:pPr>
        <w:tabs>
          <w:tab w:val="num" w:pos="3600"/>
        </w:tabs>
        <w:ind w:left="3600" w:hanging="360"/>
      </w:pPr>
      <w:rPr>
        <w:rFonts w:hint="default" w:ascii="Arial" w:hAnsi="Arial"/>
      </w:rPr>
    </w:lvl>
    <w:lvl w:ilvl="5" w:tplc="57D84C84" w:tentative="1">
      <w:start w:val="1"/>
      <w:numFmt w:val="bullet"/>
      <w:lvlText w:val="•"/>
      <w:lvlJc w:val="left"/>
      <w:pPr>
        <w:tabs>
          <w:tab w:val="num" w:pos="4320"/>
        </w:tabs>
        <w:ind w:left="4320" w:hanging="360"/>
      </w:pPr>
      <w:rPr>
        <w:rFonts w:hint="default" w:ascii="Arial" w:hAnsi="Arial"/>
      </w:rPr>
    </w:lvl>
    <w:lvl w:ilvl="6" w:tplc="B99A02A6" w:tentative="1">
      <w:start w:val="1"/>
      <w:numFmt w:val="bullet"/>
      <w:lvlText w:val="•"/>
      <w:lvlJc w:val="left"/>
      <w:pPr>
        <w:tabs>
          <w:tab w:val="num" w:pos="5040"/>
        </w:tabs>
        <w:ind w:left="5040" w:hanging="360"/>
      </w:pPr>
      <w:rPr>
        <w:rFonts w:hint="default" w:ascii="Arial" w:hAnsi="Arial"/>
      </w:rPr>
    </w:lvl>
    <w:lvl w:ilvl="7" w:tplc="1056F582" w:tentative="1">
      <w:start w:val="1"/>
      <w:numFmt w:val="bullet"/>
      <w:lvlText w:val="•"/>
      <w:lvlJc w:val="left"/>
      <w:pPr>
        <w:tabs>
          <w:tab w:val="num" w:pos="5760"/>
        </w:tabs>
        <w:ind w:left="5760" w:hanging="360"/>
      </w:pPr>
      <w:rPr>
        <w:rFonts w:hint="default" w:ascii="Arial" w:hAnsi="Arial"/>
      </w:rPr>
    </w:lvl>
    <w:lvl w:ilvl="8" w:tplc="008A160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1316199"/>
    <w:multiLevelType w:val="hybridMultilevel"/>
    <w:tmpl w:val="35F086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FC40120"/>
    <w:multiLevelType w:val="hybridMultilevel"/>
    <w:tmpl w:val="BB30B6F2"/>
    <w:lvl w:ilvl="0" w:tplc="F53C8D60">
      <w:start w:val="1"/>
      <w:numFmt w:val="bullet"/>
      <w:lvlText w:val=""/>
      <w:lvlJc w:val="left"/>
      <w:pPr>
        <w:ind w:left="720" w:hanging="360"/>
      </w:pPr>
      <w:rPr>
        <w:rFonts w:hint="default" w:ascii="Symbol" w:hAnsi="Symbol"/>
      </w:rPr>
    </w:lvl>
    <w:lvl w:ilvl="1" w:tplc="3F04ED1A">
      <w:start w:val="1"/>
      <w:numFmt w:val="bullet"/>
      <w:lvlText w:val="o"/>
      <w:lvlJc w:val="left"/>
      <w:pPr>
        <w:ind w:left="1440" w:hanging="360"/>
      </w:pPr>
      <w:rPr>
        <w:rFonts w:hint="default" w:ascii="Courier New" w:hAnsi="Courier New"/>
      </w:rPr>
    </w:lvl>
    <w:lvl w:ilvl="2" w:tplc="ADB0B45E">
      <w:start w:val="1"/>
      <w:numFmt w:val="bullet"/>
      <w:lvlText w:val=""/>
      <w:lvlJc w:val="left"/>
      <w:pPr>
        <w:ind w:left="2160" w:hanging="360"/>
      </w:pPr>
      <w:rPr>
        <w:rFonts w:hint="default" w:ascii="Wingdings" w:hAnsi="Wingdings"/>
      </w:rPr>
    </w:lvl>
    <w:lvl w:ilvl="3" w:tplc="24DEC8D2">
      <w:start w:val="1"/>
      <w:numFmt w:val="bullet"/>
      <w:lvlText w:val=""/>
      <w:lvlJc w:val="left"/>
      <w:pPr>
        <w:ind w:left="2880" w:hanging="360"/>
      </w:pPr>
      <w:rPr>
        <w:rFonts w:hint="default" w:ascii="Symbol" w:hAnsi="Symbol"/>
      </w:rPr>
    </w:lvl>
    <w:lvl w:ilvl="4" w:tplc="B63CA8DC">
      <w:start w:val="1"/>
      <w:numFmt w:val="bullet"/>
      <w:lvlText w:val="o"/>
      <w:lvlJc w:val="left"/>
      <w:pPr>
        <w:ind w:left="3600" w:hanging="360"/>
      </w:pPr>
      <w:rPr>
        <w:rFonts w:hint="default" w:ascii="Courier New" w:hAnsi="Courier New"/>
      </w:rPr>
    </w:lvl>
    <w:lvl w:ilvl="5" w:tplc="712C2624">
      <w:start w:val="1"/>
      <w:numFmt w:val="bullet"/>
      <w:lvlText w:val=""/>
      <w:lvlJc w:val="left"/>
      <w:pPr>
        <w:ind w:left="4320" w:hanging="360"/>
      </w:pPr>
      <w:rPr>
        <w:rFonts w:hint="default" w:ascii="Wingdings" w:hAnsi="Wingdings"/>
      </w:rPr>
    </w:lvl>
    <w:lvl w:ilvl="6" w:tplc="A5B22944">
      <w:start w:val="1"/>
      <w:numFmt w:val="bullet"/>
      <w:lvlText w:val=""/>
      <w:lvlJc w:val="left"/>
      <w:pPr>
        <w:ind w:left="5040" w:hanging="360"/>
      </w:pPr>
      <w:rPr>
        <w:rFonts w:hint="default" w:ascii="Symbol" w:hAnsi="Symbol"/>
      </w:rPr>
    </w:lvl>
    <w:lvl w:ilvl="7" w:tplc="5F583FCC">
      <w:start w:val="1"/>
      <w:numFmt w:val="bullet"/>
      <w:lvlText w:val="o"/>
      <w:lvlJc w:val="left"/>
      <w:pPr>
        <w:ind w:left="5760" w:hanging="360"/>
      </w:pPr>
      <w:rPr>
        <w:rFonts w:hint="default" w:ascii="Courier New" w:hAnsi="Courier New"/>
      </w:rPr>
    </w:lvl>
    <w:lvl w:ilvl="8" w:tplc="EA507BB0">
      <w:start w:val="1"/>
      <w:numFmt w:val="bullet"/>
      <w:lvlText w:val=""/>
      <w:lvlJc w:val="left"/>
      <w:pPr>
        <w:ind w:left="6480" w:hanging="360"/>
      </w:pPr>
      <w:rPr>
        <w:rFonts w:hint="default" w:ascii="Wingdings" w:hAnsi="Wingdings"/>
      </w:rPr>
    </w:lvl>
  </w:abstractNum>
  <w:abstractNum w:abstractNumId="14"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465F5FFA"/>
    <w:multiLevelType w:val="hybridMultilevel"/>
    <w:tmpl w:val="4B927D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48B03F82"/>
    <w:multiLevelType w:val="hybridMultilevel"/>
    <w:tmpl w:val="C56A1B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499B7C44"/>
    <w:multiLevelType w:val="hybridMultilevel"/>
    <w:tmpl w:val="4668664C"/>
    <w:lvl w:ilvl="0" w:tplc="D8C82B22">
      <w:start w:val="1"/>
      <w:numFmt w:val="bullet"/>
      <w:lvlText w:val="•"/>
      <w:lvlJc w:val="left"/>
      <w:pPr>
        <w:tabs>
          <w:tab w:val="num" w:pos="720"/>
        </w:tabs>
        <w:ind w:left="720" w:hanging="360"/>
      </w:pPr>
      <w:rPr>
        <w:rFonts w:hint="default" w:ascii="Arial" w:hAnsi="Arial"/>
      </w:rPr>
    </w:lvl>
    <w:lvl w:ilvl="1" w:tplc="298E7598" w:tentative="1">
      <w:start w:val="1"/>
      <w:numFmt w:val="bullet"/>
      <w:lvlText w:val="•"/>
      <w:lvlJc w:val="left"/>
      <w:pPr>
        <w:tabs>
          <w:tab w:val="num" w:pos="1440"/>
        </w:tabs>
        <w:ind w:left="1440" w:hanging="360"/>
      </w:pPr>
      <w:rPr>
        <w:rFonts w:hint="default" w:ascii="Arial" w:hAnsi="Arial"/>
      </w:rPr>
    </w:lvl>
    <w:lvl w:ilvl="2" w:tplc="BFF257FA" w:tentative="1">
      <w:start w:val="1"/>
      <w:numFmt w:val="bullet"/>
      <w:lvlText w:val="•"/>
      <w:lvlJc w:val="left"/>
      <w:pPr>
        <w:tabs>
          <w:tab w:val="num" w:pos="2160"/>
        </w:tabs>
        <w:ind w:left="2160" w:hanging="360"/>
      </w:pPr>
      <w:rPr>
        <w:rFonts w:hint="default" w:ascii="Arial" w:hAnsi="Arial"/>
      </w:rPr>
    </w:lvl>
    <w:lvl w:ilvl="3" w:tplc="9392ABD8" w:tentative="1">
      <w:start w:val="1"/>
      <w:numFmt w:val="bullet"/>
      <w:lvlText w:val="•"/>
      <w:lvlJc w:val="left"/>
      <w:pPr>
        <w:tabs>
          <w:tab w:val="num" w:pos="2880"/>
        </w:tabs>
        <w:ind w:left="2880" w:hanging="360"/>
      </w:pPr>
      <w:rPr>
        <w:rFonts w:hint="default" w:ascii="Arial" w:hAnsi="Arial"/>
      </w:rPr>
    </w:lvl>
    <w:lvl w:ilvl="4" w:tplc="01FA3BE6" w:tentative="1">
      <w:start w:val="1"/>
      <w:numFmt w:val="bullet"/>
      <w:lvlText w:val="•"/>
      <w:lvlJc w:val="left"/>
      <w:pPr>
        <w:tabs>
          <w:tab w:val="num" w:pos="3600"/>
        </w:tabs>
        <w:ind w:left="3600" w:hanging="360"/>
      </w:pPr>
      <w:rPr>
        <w:rFonts w:hint="default" w:ascii="Arial" w:hAnsi="Arial"/>
      </w:rPr>
    </w:lvl>
    <w:lvl w:ilvl="5" w:tplc="3B50BD7C" w:tentative="1">
      <w:start w:val="1"/>
      <w:numFmt w:val="bullet"/>
      <w:lvlText w:val="•"/>
      <w:lvlJc w:val="left"/>
      <w:pPr>
        <w:tabs>
          <w:tab w:val="num" w:pos="4320"/>
        </w:tabs>
        <w:ind w:left="4320" w:hanging="360"/>
      </w:pPr>
      <w:rPr>
        <w:rFonts w:hint="default" w:ascii="Arial" w:hAnsi="Arial"/>
      </w:rPr>
    </w:lvl>
    <w:lvl w:ilvl="6" w:tplc="BFE89A06" w:tentative="1">
      <w:start w:val="1"/>
      <w:numFmt w:val="bullet"/>
      <w:lvlText w:val="•"/>
      <w:lvlJc w:val="left"/>
      <w:pPr>
        <w:tabs>
          <w:tab w:val="num" w:pos="5040"/>
        </w:tabs>
        <w:ind w:left="5040" w:hanging="360"/>
      </w:pPr>
      <w:rPr>
        <w:rFonts w:hint="default" w:ascii="Arial" w:hAnsi="Arial"/>
      </w:rPr>
    </w:lvl>
    <w:lvl w:ilvl="7" w:tplc="4E52F264" w:tentative="1">
      <w:start w:val="1"/>
      <w:numFmt w:val="bullet"/>
      <w:lvlText w:val="•"/>
      <w:lvlJc w:val="left"/>
      <w:pPr>
        <w:tabs>
          <w:tab w:val="num" w:pos="5760"/>
        </w:tabs>
        <w:ind w:left="5760" w:hanging="360"/>
      </w:pPr>
      <w:rPr>
        <w:rFonts w:hint="default" w:ascii="Arial" w:hAnsi="Arial"/>
      </w:rPr>
    </w:lvl>
    <w:lvl w:ilvl="8" w:tplc="8E967F4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52CC2DF7"/>
    <w:multiLevelType w:val="hybridMultilevel"/>
    <w:tmpl w:val="1AA6B2EC"/>
    <w:lvl w:ilvl="0" w:tplc="B4246F2E">
      <w:start w:val="1"/>
      <w:numFmt w:val="bullet"/>
      <w:lvlText w:val=""/>
      <w:lvlJc w:val="left"/>
      <w:pPr>
        <w:ind w:left="720" w:hanging="360"/>
      </w:pPr>
      <w:rPr>
        <w:rFonts w:hint="default" w:ascii="Symbol" w:hAnsi="Symbol"/>
      </w:rPr>
    </w:lvl>
    <w:lvl w:ilvl="1" w:tplc="AEBAB7BC">
      <w:start w:val="1"/>
      <w:numFmt w:val="bullet"/>
      <w:lvlText w:val="o"/>
      <w:lvlJc w:val="left"/>
      <w:pPr>
        <w:ind w:left="1440" w:hanging="360"/>
      </w:pPr>
      <w:rPr>
        <w:rFonts w:hint="default" w:ascii="Courier New" w:hAnsi="Courier New"/>
      </w:rPr>
    </w:lvl>
    <w:lvl w:ilvl="2" w:tplc="349CA5A2">
      <w:start w:val="1"/>
      <w:numFmt w:val="bullet"/>
      <w:lvlText w:val=""/>
      <w:lvlJc w:val="left"/>
      <w:pPr>
        <w:ind w:left="2160" w:hanging="360"/>
      </w:pPr>
      <w:rPr>
        <w:rFonts w:hint="default" w:ascii="Wingdings" w:hAnsi="Wingdings"/>
      </w:rPr>
    </w:lvl>
    <w:lvl w:ilvl="3" w:tplc="D682C1D4">
      <w:start w:val="1"/>
      <w:numFmt w:val="bullet"/>
      <w:lvlText w:val=""/>
      <w:lvlJc w:val="left"/>
      <w:pPr>
        <w:ind w:left="2880" w:hanging="360"/>
      </w:pPr>
      <w:rPr>
        <w:rFonts w:hint="default" w:ascii="Symbol" w:hAnsi="Symbol"/>
      </w:rPr>
    </w:lvl>
    <w:lvl w:ilvl="4" w:tplc="8C145402">
      <w:start w:val="1"/>
      <w:numFmt w:val="bullet"/>
      <w:lvlText w:val="o"/>
      <w:lvlJc w:val="left"/>
      <w:pPr>
        <w:ind w:left="3600" w:hanging="360"/>
      </w:pPr>
      <w:rPr>
        <w:rFonts w:hint="default" w:ascii="Courier New" w:hAnsi="Courier New"/>
      </w:rPr>
    </w:lvl>
    <w:lvl w:ilvl="5" w:tplc="39DC2438">
      <w:start w:val="1"/>
      <w:numFmt w:val="bullet"/>
      <w:lvlText w:val=""/>
      <w:lvlJc w:val="left"/>
      <w:pPr>
        <w:ind w:left="4320" w:hanging="360"/>
      </w:pPr>
      <w:rPr>
        <w:rFonts w:hint="default" w:ascii="Wingdings" w:hAnsi="Wingdings"/>
      </w:rPr>
    </w:lvl>
    <w:lvl w:ilvl="6" w:tplc="BD6212B8">
      <w:start w:val="1"/>
      <w:numFmt w:val="bullet"/>
      <w:lvlText w:val=""/>
      <w:lvlJc w:val="left"/>
      <w:pPr>
        <w:ind w:left="5040" w:hanging="360"/>
      </w:pPr>
      <w:rPr>
        <w:rFonts w:hint="default" w:ascii="Symbol" w:hAnsi="Symbol"/>
      </w:rPr>
    </w:lvl>
    <w:lvl w:ilvl="7" w:tplc="7C5EC67E">
      <w:start w:val="1"/>
      <w:numFmt w:val="bullet"/>
      <w:lvlText w:val="o"/>
      <w:lvlJc w:val="left"/>
      <w:pPr>
        <w:ind w:left="5760" w:hanging="360"/>
      </w:pPr>
      <w:rPr>
        <w:rFonts w:hint="default" w:ascii="Courier New" w:hAnsi="Courier New"/>
      </w:rPr>
    </w:lvl>
    <w:lvl w:ilvl="8" w:tplc="84E483C6">
      <w:start w:val="1"/>
      <w:numFmt w:val="bullet"/>
      <w:lvlText w:val=""/>
      <w:lvlJc w:val="left"/>
      <w:pPr>
        <w:ind w:left="6480" w:hanging="360"/>
      </w:pPr>
      <w:rPr>
        <w:rFonts w:hint="default" w:ascii="Wingdings" w:hAnsi="Wingdings"/>
      </w:rPr>
    </w:lvl>
  </w:abstractNum>
  <w:abstractNum w:abstractNumId="23" w15:restartNumberingAfterBreak="0">
    <w:nsid w:val="575D56F3"/>
    <w:multiLevelType w:val="hybridMultilevel"/>
    <w:tmpl w:val="DCD2291C"/>
    <w:lvl w:ilvl="0" w:tplc="7F22B540">
      <w:start w:val="1"/>
      <w:numFmt w:val="bullet"/>
      <w:lvlText w:val=""/>
      <w:lvlJc w:val="left"/>
      <w:pPr>
        <w:ind w:left="720" w:hanging="360"/>
      </w:pPr>
      <w:rPr>
        <w:rFonts w:hint="default" w:ascii="Symbol" w:hAnsi="Symbol"/>
      </w:rPr>
    </w:lvl>
    <w:lvl w:ilvl="1" w:tplc="CA9C7ACC">
      <w:start w:val="1"/>
      <w:numFmt w:val="bullet"/>
      <w:lvlText w:val="o"/>
      <w:lvlJc w:val="left"/>
      <w:pPr>
        <w:ind w:left="1440" w:hanging="360"/>
      </w:pPr>
      <w:rPr>
        <w:rFonts w:hint="default" w:ascii="Courier New" w:hAnsi="Courier New"/>
      </w:rPr>
    </w:lvl>
    <w:lvl w:ilvl="2" w:tplc="5A5855D4">
      <w:start w:val="1"/>
      <w:numFmt w:val="bullet"/>
      <w:lvlText w:val=""/>
      <w:lvlJc w:val="left"/>
      <w:pPr>
        <w:ind w:left="2160" w:hanging="360"/>
      </w:pPr>
      <w:rPr>
        <w:rFonts w:hint="default" w:ascii="Wingdings" w:hAnsi="Wingdings"/>
      </w:rPr>
    </w:lvl>
    <w:lvl w:ilvl="3" w:tplc="2AFA3966">
      <w:start w:val="1"/>
      <w:numFmt w:val="bullet"/>
      <w:lvlText w:val=""/>
      <w:lvlJc w:val="left"/>
      <w:pPr>
        <w:ind w:left="2880" w:hanging="360"/>
      </w:pPr>
      <w:rPr>
        <w:rFonts w:hint="default" w:ascii="Symbol" w:hAnsi="Symbol"/>
      </w:rPr>
    </w:lvl>
    <w:lvl w:ilvl="4" w:tplc="8028F6F8">
      <w:start w:val="1"/>
      <w:numFmt w:val="bullet"/>
      <w:lvlText w:val="o"/>
      <w:lvlJc w:val="left"/>
      <w:pPr>
        <w:ind w:left="3600" w:hanging="360"/>
      </w:pPr>
      <w:rPr>
        <w:rFonts w:hint="default" w:ascii="Courier New" w:hAnsi="Courier New"/>
      </w:rPr>
    </w:lvl>
    <w:lvl w:ilvl="5" w:tplc="3BDCE890">
      <w:start w:val="1"/>
      <w:numFmt w:val="bullet"/>
      <w:lvlText w:val=""/>
      <w:lvlJc w:val="left"/>
      <w:pPr>
        <w:ind w:left="4320" w:hanging="360"/>
      </w:pPr>
      <w:rPr>
        <w:rFonts w:hint="default" w:ascii="Wingdings" w:hAnsi="Wingdings"/>
      </w:rPr>
    </w:lvl>
    <w:lvl w:ilvl="6" w:tplc="615EAADA">
      <w:start w:val="1"/>
      <w:numFmt w:val="bullet"/>
      <w:lvlText w:val=""/>
      <w:lvlJc w:val="left"/>
      <w:pPr>
        <w:ind w:left="5040" w:hanging="360"/>
      </w:pPr>
      <w:rPr>
        <w:rFonts w:hint="default" w:ascii="Symbol" w:hAnsi="Symbol"/>
      </w:rPr>
    </w:lvl>
    <w:lvl w:ilvl="7" w:tplc="E272E6E2">
      <w:start w:val="1"/>
      <w:numFmt w:val="bullet"/>
      <w:lvlText w:val="o"/>
      <w:lvlJc w:val="left"/>
      <w:pPr>
        <w:ind w:left="5760" w:hanging="360"/>
      </w:pPr>
      <w:rPr>
        <w:rFonts w:hint="default" w:ascii="Courier New" w:hAnsi="Courier New"/>
      </w:rPr>
    </w:lvl>
    <w:lvl w:ilvl="8" w:tplc="F72871B6">
      <w:start w:val="1"/>
      <w:numFmt w:val="bullet"/>
      <w:lvlText w:val=""/>
      <w:lvlJc w:val="left"/>
      <w:pPr>
        <w:ind w:left="6480" w:hanging="360"/>
      </w:pPr>
      <w:rPr>
        <w:rFonts w:hint="default" w:ascii="Wingdings" w:hAnsi="Wingdings"/>
      </w:rPr>
    </w:lvl>
  </w:abstractNum>
  <w:abstractNum w:abstractNumId="24" w15:restartNumberingAfterBreak="0">
    <w:nsid w:val="59EB43D6"/>
    <w:multiLevelType w:val="hybridMultilevel"/>
    <w:tmpl w:val="4DDE91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5C3E013C"/>
    <w:multiLevelType w:val="hybridMultilevel"/>
    <w:tmpl w:val="F9DABA10"/>
    <w:lvl w:ilvl="0" w:tplc="7046A332">
      <w:start w:val="1"/>
      <w:numFmt w:val="bullet"/>
      <w:lvlText w:val=""/>
      <w:lvlJc w:val="left"/>
      <w:pPr>
        <w:ind w:left="720" w:hanging="360"/>
      </w:pPr>
      <w:rPr>
        <w:rFonts w:hint="default" w:ascii="Symbol" w:hAnsi="Symbol"/>
      </w:rPr>
    </w:lvl>
    <w:lvl w:ilvl="1" w:tplc="3DD8F6AA">
      <w:start w:val="1"/>
      <w:numFmt w:val="bullet"/>
      <w:lvlText w:val="o"/>
      <w:lvlJc w:val="left"/>
      <w:pPr>
        <w:ind w:left="1440" w:hanging="360"/>
      </w:pPr>
      <w:rPr>
        <w:rFonts w:hint="default" w:ascii="Courier New" w:hAnsi="Courier New"/>
      </w:rPr>
    </w:lvl>
    <w:lvl w:ilvl="2" w:tplc="988EF298">
      <w:start w:val="1"/>
      <w:numFmt w:val="bullet"/>
      <w:lvlText w:val=""/>
      <w:lvlJc w:val="left"/>
      <w:pPr>
        <w:ind w:left="2160" w:hanging="360"/>
      </w:pPr>
      <w:rPr>
        <w:rFonts w:hint="default" w:ascii="Wingdings" w:hAnsi="Wingdings"/>
      </w:rPr>
    </w:lvl>
    <w:lvl w:ilvl="3" w:tplc="65C218F6">
      <w:start w:val="1"/>
      <w:numFmt w:val="bullet"/>
      <w:lvlText w:val=""/>
      <w:lvlJc w:val="left"/>
      <w:pPr>
        <w:ind w:left="2880" w:hanging="360"/>
      </w:pPr>
      <w:rPr>
        <w:rFonts w:hint="default" w:ascii="Symbol" w:hAnsi="Symbol"/>
      </w:rPr>
    </w:lvl>
    <w:lvl w:ilvl="4" w:tplc="F3AEFA90">
      <w:start w:val="1"/>
      <w:numFmt w:val="bullet"/>
      <w:lvlText w:val="o"/>
      <w:lvlJc w:val="left"/>
      <w:pPr>
        <w:ind w:left="3600" w:hanging="360"/>
      </w:pPr>
      <w:rPr>
        <w:rFonts w:hint="default" w:ascii="Courier New" w:hAnsi="Courier New"/>
      </w:rPr>
    </w:lvl>
    <w:lvl w:ilvl="5" w:tplc="F49CC824">
      <w:start w:val="1"/>
      <w:numFmt w:val="bullet"/>
      <w:lvlText w:val=""/>
      <w:lvlJc w:val="left"/>
      <w:pPr>
        <w:ind w:left="4320" w:hanging="360"/>
      </w:pPr>
      <w:rPr>
        <w:rFonts w:hint="default" w:ascii="Wingdings" w:hAnsi="Wingdings"/>
      </w:rPr>
    </w:lvl>
    <w:lvl w:ilvl="6" w:tplc="89E6B6B2">
      <w:start w:val="1"/>
      <w:numFmt w:val="bullet"/>
      <w:lvlText w:val=""/>
      <w:lvlJc w:val="left"/>
      <w:pPr>
        <w:ind w:left="5040" w:hanging="360"/>
      </w:pPr>
      <w:rPr>
        <w:rFonts w:hint="default" w:ascii="Symbol" w:hAnsi="Symbol"/>
      </w:rPr>
    </w:lvl>
    <w:lvl w:ilvl="7" w:tplc="7D3E35EA">
      <w:start w:val="1"/>
      <w:numFmt w:val="bullet"/>
      <w:lvlText w:val="o"/>
      <w:lvlJc w:val="left"/>
      <w:pPr>
        <w:ind w:left="5760" w:hanging="360"/>
      </w:pPr>
      <w:rPr>
        <w:rFonts w:hint="default" w:ascii="Courier New" w:hAnsi="Courier New"/>
      </w:rPr>
    </w:lvl>
    <w:lvl w:ilvl="8" w:tplc="B728EFB4">
      <w:start w:val="1"/>
      <w:numFmt w:val="bullet"/>
      <w:lvlText w:val=""/>
      <w:lvlJc w:val="left"/>
      <w:pPr>
        <w:ind w:left="6480" w:hanging="360"/>
      </w:pPr>
      <w:rPr>
        <w:rFonts w:hint="default" w:ascii="Wingdings" w:hAnsi="Wingdings"/>
      </w:rPr>
    </w:lvl>
  </w:abstractNum>
  <w:abstractNum w:abstractNumId="26"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629A71BF"/>
    <w:multiLevelType w:val="hybridMultilevel"/>
    <w:tmpl w:val="EFECBAF4"/>
    <w:lvl w:ilvl="0" w:tplc="BB100668">
      <w:start w:val="1"/>
      <w:numFmt w:val="bullet"/>
      <w:lvlText w:val="•"/>
      <w:lvlJc w:val="left"/>
      <w:pPr>
        <w:tabs>
          <w:tab w:val="num" w:pos="720"/>
        </w:tabs>
        <w:ind w:left="720" w:hanging="360"/>
      </w:pPr>
      <w:rPr>
        <w:rFonts w:hint="default" w:ascii="Arial" w:hAnsi="Arial"/>
      </w:rPr>
    </w:lvl>
    <w:lvl w:ilvl="1" w:tplc="2E5608E0" w:tentative="1">
      <w:start w:val="1"/>
      <w:numFmt w:val="bullet"/>
      <w:lvlText w:val="•"/>
      <w:lvlJc w:val="left"/>
      <w:pPr>
        <w:tabs>
          <w:tab w:val="num" w:pos="1440"/>
        </w:tabs>
        <w:ind w:left="1440" w:hanging="360"/>
      </w:pPr>
      <w:rPr>
        <w:rFonts w:hint="default" w:ascii="Arial" w:hAnsi="Arial"/>
      </w:rPr>
    </w:lvl>
    <w:lvl w:ilvl="2" w:tplc="C19615C4" w:tentative="1">
      <w:start w:val="1"/>
      <w:numFmt w:val="bullet"/>
      <w:lvlText w:val="•"/>
      <w:lvlJc w:val="left"/>
      <w:pPr>
        <w:tabs>
          <w:tab w:val="num" w:pos="2160"/>
        </w:tabs>
        <w:ind w:left="2160" w:hanging="360"/>
      </w:pPr>
      <w:rPr>
        <w:rFonts w:hint="default" w:ascii="Arial" w:hAnsi="Arial"/>
      </w:rPr>
    </w:lvl>
    <w:lvl w:ilvl="3" w:tplc="7062FA50" w:tentative="1">
      <w:start w:val="1"/>
      <w:numFmt w:val="bullet"/>
      <w:lvlText w:val="•"/>
      <w:lvlJc w:val="left"/>
      <w:pPr>
        <w:tabs>
          <w:tab w:val="num" w:pos="2880"/>
        </w:tabs>
        <w:ind w:left="2880" w:hanging="360"/>
      </w:pPr>
      <w:rPr>
        <w:rFonts w:hint="default" w:ascii="Arial" w:hAnsi="Arial"/>
      </w:rPr>
    </w:lvl>
    <w:lvl w:ilvl="4" w:tplc="85B0288C" w:tentative="1">
      <w:start w:val="1"/>
      <w:numFmt w:val="bullet"/>
      <w:lvlText w:val="•"/>
      <w:lvlJc w:val="left"/>
      <w:pPr>
        <w:tabs>
          <w:tab w:val="num" w:pos="3600"/>
        </w:tabs>
        <w:ind w:left="3600" w:hanging="360"/>
      </w:pPr>
      <w:rPr>
        <w:rFonts w:hint="default" w:ascii="Arial" w:hAnsi="Arial"/>
      </w:rPr>
    </w:lvl>
    <w:lvl w:ilvl="5" w:tplc="FF366886" w:tentative="1">
      <w:start w:val="1"/>
      <w:numFmt w:val="bullet"/>
      <w:lvlText w:val="•"/>
      <w:lvlJc w:val="left"/>
      <w:pPr>
        <w:tabs>
          <w:tab w:val="num" w:pos="4320"/>
        </w:tabs>
        <w:ind w:left="4320" w:hanging="360"/>
      </w:pPr>
      <w:rPr>
        <w:rFonts w:hint="default" w:ascii="Arial" w:hAnsi="Arial"/>
      </w:rPr>
    </w:lvl>
    <w:lvl w:ilvl="6" w:tplc="7DA224F4" w:tentative="1">
      <w:start w:val="1"/>
      <w:numFmt w:val="bullet"/>
      <w:lvlText w:val="•"/>
      <w:lvlJc w:val="left"/>
      <w:pPr>
        <w:tabs>
          <w:tab w:val="num" w:pos="5040"/>
        </w:tabs>
        <w:ind w:left="5040" w:hanging="360"/>
      </w:pPr>
      <w:rPr>
        <w:rFonts w:hint="default" w:ascii="Arial" w:hAnsi="Arial"/>
      </w:rPr>
    </w:lvl>
    <w:lvl w:ilvl="7" w:tplc="280CA334" w:tentative="1">
      <w:start w:val="1"/>
      <w:numFmt w:val="bullet"/>
      <w:lvlText w:val="•"/>
      <w:lvlJc w:val="left"/>
      <w:pPr>
        <w:tabs>
          <w:tab w:val="num" w:pos="5760"/>
        </w:tabs>
        <w:ind w:left="5760" w:hanging="360"/>
      </w:pPr>
      <w:rPr>
        <w:rFonts w:hint="default" w:ascii="Arial" w:hAnsi="Arial"/>
      </w:rPr>
    </w:lvl>
    <w:lvl w:ilvl="8" w:tplc="9E3836FE"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3B1466A"/>
    <w:multiLevelType w:val="hybridMultilevel"/>
    <w:tmpl w:val="22E4E8AE"/>
    <w:lvl w:ilvl="0" w:tplc="2376B0CC">
      <w:start w:val="1"/>
      <w:numFmt w:val="bullet"/>
      <w:lvlText w:val=""/>
      <w:lvlJc w:val="left"/>
      <w:pPr>
        <w:ind w:left="720" w:hanging="360"/>
      </w:pPr>
      <w:rPr>
        <w:rFonts w:hint="default" w:ascii="Symbol" w:hAnsi="Symbol"/>
      </w:rPr>
    </w:lvl>
    <w:lvl w:ilvl="1" w:tplc="27763E82">
      <w:start w:val="1"/>
      <w:numFmt w:val="bullet"/>
      <w:lvlText w:val="o"/>
      <w:lvlJc w:val="left"/>
      <w:pPr>
        <w:ind w:left="1440" w:hanging="360"/>
      </w:pPr>
      <w:rPr>
        <w:rFonts w:hint="default" w:ascii="Courier New" w:hAnsi="Courier New"/>
      </w:rPr>
    </w:lvl>
    <w:lvl w:ilvl="2" w:tplc="8564C4D6">
      <w:start w:val="1"/>
      <w:numFmt w:val="bullet"/>
      <w:lvlText w:val=""/>
      <w:lvlJc w:val="left"/>
      <w:pPr>
        <w:ind w:left="2160" w:hanging="360"/>
      </w:pPr>
      <w:rPr>
        <w:rFonts w:hint="default" w:ascii="Wingdings" w:hAnsi="Wingdings"/>
      </w:rPr>
    </w:lvl>
    <w:lvl w:ilvl="3" w:tplc="E5081D7A">
      <w:start w:val="1"/>
      <w:numFmt w:val="bullet"/>
      <w:lvlText w:val=""/>
      <w:lvlJc w:val="left"/>
      <w:pPr>
        <w:ind w:left="2880" w:hanging="360"/>
      </w:pPr>
      <w:rPr>
        <w:rFonts w:hint="default" w:ascii="Symbol" w:hAnsi="Symbol"/>
      </w:rPr>
    </w:lvl>
    <w:lvl w:ilvl="4" w:tplc="528E9DE4">
      <w:start w:val="1"/>
      <w:numFmt w:val="bullet"/>
      <w:lvlText w:val="o"/>
      <w:lvlJc w:val="left"/>
      <w:pPr>
        <w:ind w:left="3600" w:hanging="360"/>
      </w:pPr>
      <w:rPr>
        <w:rFonts w:hint="default" w:ascii="Courier New" w:hAnsi="Courier New"/>
      </w:rPr>
    </w:lvl>
    <w:lvl w:ilvl="5" w:tplc="DF0A3CC4">
      <w:start w:val="1"/>
      <w:numFmt w:val="bullet"/>
      <w:lvlText w:val=""/>
      <w:lvlJc w:val="left"/>
      <w:pPr>
        <w:ind w:left="4320" w:hanging="360"/>
      </w:pPr>
      <w:rPr>
        <w:rFonts w:hint="default" w:ascii="Wingdings" w:hAnsi="Wingdings"/>
      </w:rPr>
    </w:lvl>
    <w:lvl w:ilvl="6" w:tplc="85962FBA">
      <w:start w:val="1"/>
      <w:numFmt w:val="bullet"/>
      <w:lvlText w:val=""/>
      <w:lvlJc w:val="left"/>
      <w:pPr>
        <w:ind w:left="5040" w:hanging="360"/>
      </w:pPr>
      <w:rPr>
        <w:rFonts w:hint="default" w:ascii="Symbol" w:hAnsi="Symbol"/>
      </w:rPr>
    </w:lvl>
    <w:lvl w:ilvl="7" w:tplc="796E13E8">
      <w:start w:val="1"/>
      <w:numFmt w:val="bullet"/>
      <w:lvlText w:val="o"/>
      <w:lvlJc w:val="left"/>
      <w:pPr>
        <w:ind w:left="5760" w:hanging="360"/>
      </w:pPr>
      <w:rPr>
        <w:rFonts w:hint="default" w:ascii="Courier New" w:hAnsi="Courier New"/>
      </w:rPr>
    </w:lvl>
    <w:lvl w:ilvl="8" w:tplc="F872F570">
      <w:start w:val="1"/>
      <w:numFmt w:val="bullet"/>
      <w:lvlText w:val=""/>
      <w:lvlJc w:val="left"/>
      <w:pPr>
        <w:ind w:left="6480" w:hanging="360"/>
      </w:pPr>
      <w:rPr>
        <w:rFonts w:hint="default" w:ascii="Wingdings" w:hAnsi="Wingdings"/>
      </w:rPr>
    </w:lvl>
  </w:abstractNum>
  <w:abstractNum w:abstractNumId="29" w15:restartNumberingAfterBreak="0">
    <w:nsid w:val="6A3B2E38"/>
    <w:multiLevelType w:val="hybridMultilevel"/>
    <w:tmpl w:val="D03416EA"/>
    <w:lvl w:ilvl="0" w:tplc="54D6FB94">
      <w:start w:val="1"/>
      <w:numFmt w:val="bullet"/>
      <w:lvlText w:val=""/>
      <w:lvlJc w:val="left"/>
      <w:pPr>
        <w:ind w:left="720" w:hanging="360"/>
      </w:pPr>
      <w:rPr>
        <w:rFonts w:hint="default" w:ascii="Symbol" w:hAnsi="Symbol"/>
      </w:rPr>
    </w:lvl>
    <w:lvl w:ilvl="1" w:tplc="0E6A385E">
      <w:start w:val="1"/>
      <w:numFmt w:val="bullet"/>
      <w:lvlText w:val="o"/>
      <w:lvlJc w:val="left"/>
      <w:pPr>
        <w:ind w:left="1440" w:hanging="360"/>
      </w:pPr>
      <w:rPr>
        <w:rFonts w:hint="default" w:ascii="Courier New" w:hAnsi="Courier New"/>
      </w:rPr>
    </w:lvl>
    <w:lvl w:ilvl="2" w:tplc="DE10A530">
      <w:start w:val="1"/>
      <w:numFmt w:val="bullet"/>
      <w:lvlText w:val=""/>
      <w:lvlJc w:val="left"/>
      <w:pPr>
        <w:ind w:left="2160" w:hanging="360"/>
      </w:pPr>
      <w:rPr>
        <w:rFonts w:hint="default" w:ascii="Wingdings" w:hAnsi="Wingdings"/>
      </w:rPr>
    </w:lvl>
    <w:lvl w:ilvl="3" w:tplc="C31CB1D4">
      <w:start w:val="1"/>
      <w:numFmt w:val="bullet"/>
      <w:lvlText w:val=""/>
      <w:lvlJc w:val="left"/>
      <w:pPr>
        <w:ind w:left="2880" w:hanging="360"/>
      </w:pPr>
      <w:rPr>
        <w:rFonts w:hint="default" w:ascii="Symbol" w:hAnsi="Symbol"/>
      </w:rPr>
    </w:lvl>
    <w:lvl w:ilvl="4" w:tplc="806881C0">
      <w:start w:val="1"/>
      <w:numFmt w:val="bullet"/>
      <w:lvlText w:val="o"/>
      <w:lvlJc w:val="left"/>
      <w:pPr>
        <w:ind w:left="3600" w:hanging="360"/>
      </w:pPr>
      <w:rPr>
        <w:rFonts w:hint="default" w:ascii="Courier New" w:hAnsi="Courier New"/>
      </w:rPr>
    </w:lvl>
    <w:lvl w:ilvl="5" w:tplc="40C8B4BA">
      <w:start w:val="1"/>
      <w:numFmt w:val="bullet"/>
      <w:lvlText w:val=""/>
      <w:lvlJc w:val="left"/>
      <w:pPr>
        <w:ind w:left="4320" w:hanging="360"/>
      </w:pPr>
      <w:rPr>
        <w:rFonts w:hint="default" w:ascii="Wingdings" w:hAnsi="Wingdings"/>
      </w:rPr>
    </w:lvl>
    <w:lvl w:ilvl="6" w:tplc="F62E0C54">
      <w:start w:val="1"/>
      <w:numFmt w:val="bullet"/>
      <w:lvlText w:val=""/>
      <w:lvlJc w:val="left"/>
      <w:pPr>
        <w:ind w:left="5040" w:hanging="360"/>
      </w:pPr>
      <w:rPr>
        <w:rFonts w:hint="default" w:ascii="Symbol" w:hAnsi="Symbol"/>
      </w:rPr>
    </w:lvl>
    <w:lvl w:ilvl="7" w:tplc="44026702">
      <w:start w:val="1"/>
      <w:numFmt w:val="bullet"/>
      <w:lvlText w:val="o"/>
      <w:lvlJc w:val="left"/>
      <w:pPr>
        <w:ind w:left="5760" w:hanging="360"/>
      </w:pPr>
      <w:rPr>
        <w:rFonts w:hint="default" w:ascii="Courier New" w:hAnsi="Courier New"/>
      </w:rPr>
    </w:lvl>
    <w:lvl w:ilvl="8" w:tplc="4912B838">
      <w:start w:val="1"/>
      <w:numFmt w:val="bullet"/>
      <w:lvlText w:val=""/>
      <w:lvlJc w:val="left"/>
      <w:pPr>
        <w:ind w:left="6480" w:hanging="360"/>
      </w:pPr>
      <w:rPr>
        <w:rFonts w:hint="default" w:ascii="Wingdings" w:hAnsi="Wingdings"/>
      </w:rPr>
    </w:lvl>
  </w:abstractNum>
  <w:abstractNum w:abstractNumId="30"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2" w15:restartNumberingAfterBreak="0">
    <w:nsid w:val="7403793A"/>
    <w:multiLevelType w:val="hybridMultilevel"/>
    <w:tmpl w:val="DAA228B8"/>
    <w:lvl w:ilvl="0" w:tplc="74742B94">
      <w:start w:val="1"/>
      <w:numFmt w:val="bullet"/>
      <w:lvlText w:val=""/>
      <w:lvlJc w:val="left"/>
      <w:pPr>
        <w:ind w:left="720" w:hanging="360"/>
      </w:pPr>
      <w:rPr>
        <w:rFonts w:hint="default" w:ascii="Symbol" w:hAnsi="Symbol"/>
      </w:rPr>
    </w:lvl>
    <w:lvl w:ilvl="1" w:tplc="4C7A6134">
      <w:start w:val="1"/>
      <w:numFmt w:val="bullet"/>
      <w:lvlText w:val="o"/>
      <w:lvlJc w:val="left"/>
      <w:pPr>
        <w:ind w:left="1440" w:hanging="360"/>
      </w:pPr>
      <w:rPr>
        <w:rFonts w:hint="default" w:ascii="Courier New" w:hAnsi="Courier New"/>
      </w:rPr>
    </w:lvl>
    <w:lvl w:ilvl="2" w:tplc="864EFB80">
      <w:start w:val="1"/>
      <w:numFmt w:val="bullet"/>
      <w:lvlText w:val=""/>
      <w:lvlJc w:val="left"/>
      <w:pPr>
        <w:ind w:left="2160" w:hanging="360"/>
      </w:pPr>
      <w:rPr>
        <w:rFonts w:hint="default" w:ascii="Wingdings" w:hAnsi="Wingdings"/>
      </w:rPr>
    </w:lvl>
    <w:lvl w:ilvl="3" w:tplc="05469F6A">
      <w:start w:val="1"/>
      <w:numFmt w:val="bullet"/>
      <w:lvlText w:val=""/>
      <w:lvlJc w:val="left"/>
      <w:pPr>
        <w:ind w:left="2880" w:hanging="360"/>
      </w:pPr>
      <w:rPr>
        <w:rFonts w:hint="default" w:ascii="Symbol" w:hAnsi="Symbol"/>
      </w:rPr>
    </w:lvl>
    <w:lvl w:ilvl="4" w:tplc="50B6DEF6">
      <w:start w:val="1"/>
      <w:numFmt w:val="bullet"/>
      <w:lvlText w:val="o"/>
      <w:lvlJc w:val="left"/>
      <w:pPr>
        <w:ind w:left="3600" w:hanging="360"/>
      </w:pPr>
      <w:rPr>
        <w:rFonts w:hint="default" w:ascii="Courier New" w:hAnsi="Courier New"/>
      </w:rPr>
    </w:lvl>
    <w:lvl w:ilvl="5" w:tplc="417241B4">
      <w:start w:val="1"/>
      <w:numFmt w:val="bullet"/>
      <w:lvlText w:val=""/>
      <w:lvlJc w:val="left"/>
      <w:pPr>
        <w:ind w:left="4320" w:hanging="360"/>
      </w:pPr>
      <w:rPr>
        <w:rFonts w:hint="default" w:ascii="Wingdings" w:hAnsi="Wingdings"/>
      </w:rPr>
    </w:lvl>
    <w:lvl w:ilvl="6" w:tplc="EBD01C64">
      <w:start w:val="1"/>
      <w:numFmt w:val="bullet"/>
      <w:lvlText w:val=""/>
      <w:lvlJc w:val="left"/>
      <w:pPr>
        <w:ind w:left="5040" w:hanging="360"/>
      </w:pPr>
      <w:rPr>
        <w:rFonts w:hint="default" w:ascii="Symbol" w:hAnsi="Symbol"/>
      </w:rPr>
    </w:lvl>
    <w:lvl w:ilvl="7" w:tplc="A42CB904">
      <w:start w:val="1"/>
      <w:numFmt w:val="bullet"/>
      <w:lvlText w:val="o"/>
      <w:lvlJc w:val="left"/>
      <w:pPr>
        <w:ind w:left="5760" w:hanging="360"/>
      </w:pPr>
      <w:rPr>
        <w:rFonts w:hint="default" w:ascii="Courier New" w:hAnsi="Courier New"/>
      </w:rPr>
    </w:lvl>
    <w:lvl w:ilvl="8" w:tplc="60643A7A">
      <w:start w:val="1"/>
      <w:numFmt w:val="bullet"/>
      <w:lvlText w:val=""/>
      <w:lvlJc w:val="left"/>
      <w:pPr>
        <w:ind w:left="6480" w:hanging="360"/>
      </w:pPr>
      <w:rPr>
        <w:rFonts w:hint="default" w:ascii="Wingdings" w:hAnsi="Wingdings"/>
      </w:rPr>
    </w:lvl>
  </w:abstractNum>
  <w:abstractNum w:abstractNumId="33"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EED1D9D"/>
    <w:multiLevelType w:val="hybridMultilevel"/>
    <w:tmpl w:val="768A0EC0"/>
    <w:lvl w:ilvl="0" w:tplc="3F586156">
      <w:start w:val="1"/>
      <w:numFmt w:val="bullet"/>
      <w:lvlText w:val=""/>
      <w:lvlJc w:val="left"/>
      <w:pPr>
        <w:ind w:left="720" w:hanging="360"/>
      </w:pPr>
      <w:rPr>
        <w:rFonts w:hint="default" w:ascii="Symbol" w:hAnsi="Symbol"/>
      </w:rPr>
    </w:lvl>
    <w:lvl w:ilvl="1" w:tplc="97424866">
      <w:start w:val="1"/>
      <w:numFmt w:val="bullet"/>
      <w:lvlText w:val="o"/>
      <w:lvlJc w:val="left"/>
      <w:pPr>
        <w:ind w:left="1440" w:hanging="360"/>
      </w:pPr>
      <w:rPr>
        <w:rFonts w:hint="default" w:ascii="Courier New" w:hAnsi="Courier New"/>
      </w:rPr>
    </w:lvl>
    <w:lvl w:ilvl="2" w:tplc="C92A0B4A">
      <w:start w:val="1"/>
      <w:numFmt w:val="bullet"/>
      <w:lvlText w:val=""/>
      <w:lvlJc w:val="left"/>
      <w:pPr>
        <w:ind w:left="2160" w:hanging="360"/>
      </w:pPr>
      <w:rPr>
        <w:rFonts w:hint="default" w:ascii="Wingdings" w:hAnsi="Wingdings"/>
      </w:rPr>
    </w:lvl>
    <w:lvl w:ilvl="3" w:tplc="54CC9754">
      <w:start w:val="1"/>
      <w:numFmt w:val="bullet"/>
      <w:lvlText w:val=""/>
      <w:lvlJc w:val="left"/>
      <w:pPr>
        <w:ind w:left="2880" w:hanging="360"/>
      </w:pPr>
      <w:rPr>
        <w:rFonts w:hint="default" w:ascii="Symbol" w:hAnsi="Symbol"/>
      </w:rPr>
    </w:lvl>
    <w:lvl w:ilvl="4" w:tplc="1AB62436">
      <w:start w:val="1"/>
      <w:numFmt w:val="bullet"/>
      <w:lvlText w:val="o"/>
      <w:lvlJc w:val="left"/>
      <w:pPr>
        <w:ind w:left="3600" w:hanging="360"/>
      </w:pPr>
      <w:rPr>
        <w:rFonts w:hint="default" w:ascii="Courier New" w:hAnsi="Courier New"/>
      </w:rPr>
    </w:lvl>
    <w:lvl w:ilvl="5" w:tplc="779AB64A">
      <w:start w:val="1"/>
      <w:numFmt w:val="bullet"/>
      <w:lvlText w:val=""/>
      <w:lvlJc w:val="left"/>
      <w:pPr>
        <w:ind w:left="4320" w:hanging="360"/>
      </w:pPr>
      <w:rPr>
        <w:rFonts w:hint="default" w:ascii="Wingdings" w:hAnsi="Wingdings"/>
      </w:rPr>
    </w:lvl>
    <w:lvl w:ilvl="6" w:tplc="B718C2D0">
      <w:start w:val="1"/>
      <w:numFmt w:val="bullet"/>
      <w:lvlText w:val=""/>
      <w:lvlJc w:val="left"/>
      <w:pPr>
        <w:ind w:left="5040" w:hanging="360"/>
      </w:pPr>
      <w:rPr>
        <w:rFonts w:hint="default" w:ascii="Symbol" w:hAnsi="Symbol"/>
      </w:rPr>
    </w:lvl>
    <w:lvl w:ilvl="7" w:tplc="27F8C72C">
      <w:start w:val="1"/>
      <w:numFmt w:val="bullet"/>
      <w:lvlText w:val="o"/>
      <w:lvlJc w:val="left"/>
      <w:pPr>
        <w:ind w:left="5760" w:hanging="360"/>
      </w:pPr>
      <w:rPr>
        <w:rFonts w:hint="default" w:ascii="Courier New" w:hAnsi="Courier New"/>
      </w:rPr>
    </w:lvl>
    <w:lvl w:ilvl="8" w:tplc="634CBEEA">
      <w:start w:val="1"/>
      <w:numFmt w:val="bullet"/>
      <w:lvlText w:val=""/>
      <w:lvlJc w:val="left"/>
      <w:pPr>
        <w:ind w:left="6480" w:hanging="360"/>
      </w:pPr>
      <w:rPr>
        <w:rFonts w:hint="default" w:ascii="Wingdings" w:hAnsi="Wingdings"/>
      </w:rPr>
    </w:lvl>
  </w:abstractNum>
  <w:num w:numId="1">
    <w:abstractNumId w:val="32"/>
  </w:num>
  <w:num w:numId="2">
    <w:abstractNumId w:val="29"/>
  </w:num>
  <w:num w:numId="3">
    <w:abstractNumId w:val="23"/>
  </w:num>
  <w:num w:numId="4">
    <w:abstractNumId w:val="34"/>
  </w:num>
  <w:num w:numId="5">
    <w:abstractNumId w:val="28"/>
  </w:num>
  <w:num w:numId="6">
    <w:abstractNumId w:val="22"/>
  </w:num>
  <w:num w:numId="7">
    <w:abstractNumId w:val="25"/>
  </w:num>
  <w:num w:numId="8">
    <w:abstractNumId w:val="13"/>
  </w:num>
  <w:num w:numId="9">
    <w:abstractNumId w:val="2"/>
  </w:num>
  <w:num w:numId="10">
    <w:abstractNumId w:val="1"/>
  </w:num>
  <w:num w:numId="11">
    <w:abstractNumId w:val="11"/>
  </w:num>
  <w:num w:numId="12">
    <w:abstractNumId w:val="20"/>
  </w:num>
  <w:num w:numId="13">
    <w:abstractNumId w:val="14"/>
  </w:num>
  <w:num w:numId="14">
    <w:abstractNumId w:val="21"/>
  </w:num>
  <w:num w:numId="15">
    <w:abstractNumId w:val="4"/>
  </w:num>
  <w:num w:numId="16">
    <w:abstractNumId w:val="0"/>
  </w:num>
  <w:num w:numId="17">
    <w:abstractNumId w:val="18"/>
  </w:num>
  <w:num w:numId="18">
    <w:abstractNumId w:val="30"/>
  </w:num>
  <w:num w:numId="19">
    <w:abstractNumId w:val="33"/>
  </w:num>
  <w:num w:numId="20">
    <w:abstractNumId w:val="6"/>
  </w:num>
  <w:num w:numId="21">
    <w:abstractNumId w:val="26"/>
  </w:num>
  <w:num w:numId="22">
    <w:abstractNumId w:val="19"/>
  </w:num>
  <w:num w:numId="23">
    <w:abstractNumId w:val="7"/>
  </w:num>
  <w:num w:numId="24">
    <w:abstractNumId w:val="12"/>
  </w:num>
  <w:num w:numId="25">
    <w:abstractNumId w:val="24"/>
  </w:num>
  <w:num w:numId="26">
    <w:abstractNumId w:val="15"/>
  </w:num>
  <w:num w:numId="27">
    <w:abstractNumId w:val="9"/>
  </w:num>
  <w:num w:numId="28">
    <w:abstractNumId w:val="8"/>
  </w:num>
  <w:num w:numId="29">
    <w:abstractNumId w:val="17"/>
  </w:num>
  <w:num w:numId="30">
    <w:abstractNumId w:val="27"/>
  </w:num>
  <w:num w:numId="31">
    <w:abstractNumId w:val="31"/>
  </w:num>
  <w:num w:numId="32">
    <w:abstractNumId w:val="5"/>
  </w:num>
  <w:num w:numId="33">
    <w:abstractNumId w:val="10"/>
  </w:num>
  <w:num w:numId="34">
    <w:abstractNumId w:val="3"/>
  </w:num>
  <w:num w:numId="35">
    <w:abstractNumId w:val="16"/>
  </w:num>
</w:numbering>
</file>

<file path=word/people.xml><?xml version="1.0" encoding="utf-8"?>
<w15:people xmlns:mc="http://schemas.openxmlformats.org/markup-compatibility/2006" xmlns:w15="http://schemas.microsoft.com/office/word/2012/wordml" mc:Ignorable="w15">
  <w15:person w15:author="Söderlund Anne-Lie">
    <w15:presenceInfo w15:providerId="AD" w15:userId="10037FFE9CF7C039@LIVE.COM"/>
  </w15:person>
  <w15:person w15:author="Blombergsson Lina">
    <w15:presenceInfo w15:providerId="AD" w15:userId="10037FFE8A06462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7374"/>
    <w:rsid w:val="00042CE4"/>
    <w:rsid w:val="0004331C"/>
    <w:rsid w:val="00043BED"/>
    <w:rsid w:val="0004560A"/>
    <w:rsid w:val="000469BC"/>
    <w:rsid w:val="0004791E"/>
    <w:rsid w:val="000571C4"/>
    <w:rsid w:val="00057A0E"/>
    <w:rsid w:val="00061051"/>
    <w:rsid w:val="000616A9"/>
    <w:rsid w:val="00070207"/>
    <w:rsid w:val="000731B8"/>
    <w:rsid w:val="00075FD9"/>
    <w:rsid w:val="00082024"/>
    <w:rsid w:val="00083C4B"/>
    <w:rsid w:val="00084F7A"/>
    <w:rsid w:val="00086069"/>
    <w:rsid w:val="00087E28"/>
    <w:rsid w:val="00090CF1"/>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2ED0"/>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26B14"/>
    <w:rsid w:val="00132693"/>
    <w:rsid w:val="001427EA"/>
    <w:rsid w:val="00142A1E"/>
    <w:rsid w:val="00143993"/>
    <w:rsid w:val="00150B87"/>
    <w:rsid w:val="0015513D"/>
    <w:rsid w:val="00155683"/>
    <w:rsid w:val="00155EC9"/>
    <w:rsid w:val="00160874"/>
    <w:rsid w:val="001623B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35EEB"/>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1668"/>
    <w:rsid w:val="002B57D3"/>
    <w:rsid w:val="002B62D0"/>
    <w:rsid w:val="002C1483"/>
    <w:rsid w:val="002D1766"/>
    <w:rsid w:val="002D261E"/>
    <w:rsid w:val="002D4E73"/>
    <w:rsid w:val="002E7D9B"/>
    <w:rsid w:val="002F2DA7"/>
    <w:rsid w:val="002F5D7E"/>
    <w:rsid w:val="00302E4E"/>
    <w:rsid w:val="003053C0"/>
    <w:rsid w:val="003100D9"/>
    <w:rsid w:val="00311A65"/>
    <w:rsid w:val="00311E0B"/>
    <w:rsid w:val="0031261E"/>
    <w:rsid w:val="00332E6B"/>
    <w:rsid w:val="00333082"/>
    <w:rsid w:val="003349A8"/>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719"/>
    <w:rsid w:val="003B0BCD"/>
    <w:rsid w:val="003B214B"/>
    <w:rsid w:val="003B2A4B"/>
    <w:rsid w:val="003B551C"/>
    <w:rsid w:val="003C4DEF"/>
    <w:rsid w:val="003C78B9"/>
    <w:rsid w:val="003D263D"/>
    <w:rsid w:val="003D7BC7"/>
    <w:rsid w:val="003F4EF1"/>
    <w:rsid w:val="003F70FC"/>
    <w:rsid w:val="0040178B"/>
    <w:rsid w:val="00403A8F"/>
    <w:rsid w:val="0040515C"/>
    <w:rsid w:val="00407A72"/>
    <w:rsid w:val="00407E0B"/>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2351"/>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2ADD"/>
    <w:rsid w:val="00716399"/>
    <w:rsid w:val="00721CCD"/>
    <w:rsid w:val="00723147"/>
    <w:rsid w:val="00731473"/>
    <w:rsid w:val="00735961"/>
    <w:rsid w:val="00736B16"/>
    <w:rsid w:val="00742075"/>
    <w:rsid w:val="00745045"/>
    <w:rsid w:val="00750AAF"/>
    <w:rsid w:val="00750C14"/>
    <w:rsid w:val="007512D3"/>
    <w:rsid w:val="00751B3C"/>
    <w:rsid w:val="00761238"/>
    <w:rsid w:val="00772CE1"/>
    <w:rsid w:val="007736BC"/>
    <w:rsid w:val="00776FED"/>
    <w:rsid w:val="00784DE3"/>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CE5"/>
    <w:rsid w:val="00A1382A"/>
    <w:rsid w:val="00A21CBE"/>
    <w:rsid w:val="00A21F65"/>
    <w:rsid w:val="00A23E28"/>
    <w:rsid w:val="00A23FAC"/>
    <w:rsid w:val="00A24EFF"/>
    <w:rsid w:val="00A271CF"/>
    <w:rsid w:val="00A32829"/>
    <w:rsid w:val="00A40179"/>
    <w:rsid w:val="00A457C5"/>
    <w:rsid w:val="00A501BA"/>
    <w:rsid w:val="00A5504A"/>
    <w:rsid w:val="00A66DB6"/>
    <w:rsid w:val="00A72149"/>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0E74"/>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20584"/>
    <w:rsid w:val="00D3104E"/>
    <w:rsid w:val="00D3288C"/>
    <w:rsid w:val="00D3497F"/>
    <w:rsid w:val="00D34F03"/>
    <w:rsid w:val="00D36F15"/>
    <w:rsid w:val="00D404F3"/>
    <w:rsid w:val="00D4412C"/>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B7572"/>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65830"/>
    <w:rsid w:val="00E67806"/>
    <w:rsid w:val="00E71E49"/>
    <w:rsid w:val="00E74110"/>
    <w:rsid w:val="00E80692"/>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102"/>
    <w:rsid w:val="00F76CCD"/>
    <w:rsid w:val="00F8052E"/>
    <w:rsid w:val="00F81269"/>
    <w:rsid w:val="00F83618"/>
    <w:rsid w:val="00F91B78"/>
    <w:rsid w:val="00F92AF4"/>
    <w:rsid w:val="00F92DAC"/>
    <w:rsid w:val="00F93D85"/>
    <w:rsid w:val="00F9747D"/>
    <w:rsid w:val="00F97D7B"/>
    <w:rsid w:val="00FA027D"/>
    <w:rsid w:val="00FC084F"/>
    <w:rsid w:val="00FC22B6"/>
    <w:rsid w:val="00FC2A88"/>
    <w:rsid w:val="00FC4412"/>
    <w:rsid w:val="00FC4933"/>
    <w:rsid w:val="00FC716D"/>
    <w:rsid w:val="00FD4680"/>
    <w:rsid w:val="00FE22F9"/>
    <w:rsid w:val="00FF06C3"/>
    <w:rsid w:val="00FF17CC"/>
    <w:rsid w:val="00FF515F"/>
    <w:rsid w:val="00FF5E83"/>
    <w:rsid w:val="0137DD89"/>
    <w:rsid w:val="0A11EB00"/>
    <w:rsid w:val="11ACBDC9"/>
    <w:rsid w:val="146CB796"/>
    <w:rsid w:val="24361711"/>
    <w:rsid w:val="26B0FEC8"/>
    <w:rsid w:val="27D26248"/>
    <w:rsid w:val="29BEA7AA"/>
    <w:rsid w:val="2E347750"/>
    <w:rsid w:val="305A363F"/>
    <w:rsid w:val="35C1DBFE"/>
    <w:rsid w:val="3ADC52FF"/>
    <w:rsid w:val="3D5B9507"/>
    <w:rsid w:val="3E8F34FF"/>
    <w:rsid w:val="3FEB8D02"/>
    <w:rsid w:val="42358B74"/>
    <w:rsid w:val="44ADC820"/>
    <w:rsid w:val="4B59262C"/>
    <w:rsid w:val="4D92046B"/>
    <w:rsid w:val="4EB30CE1"/>
    <w:rsid w:val="4F5D2BB5"/>
    <w:rsid w:val="507DF206"/>
    <w:rsid w:val="53E5C484"/>
    <w:rsid w:val="54D80956"/>
    <w:rsid w:val="5655F575"/>
    <w:rsid w:val="583DD46F"/>
    <w:rsid w:val="5F507D4B"/>
    <w:rsid w:val="70E90750"/>
    <w:rsid w:val="74B5870E"/>
    <w:rsid w:val="7647EC53"/>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word/people.xml" Id="R6b12a49a32c348cb"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schemas.microsoft.com/office/infopath/2007/PartnerControls"/>
    <ds:schemaRef ds:uri="http://schemas.microsoft.com/office/2006/metadata/properties"/>
    <ds:schemaRef ds:uri="http://purl.org/dc/terms/"/>
    <ds:schemaRef ds:uri="23b1227e-b277-4e9f-b60a-ea249abd97ca"/>
    <ds:schemaRef ds:uri="http://schemas.microsoft.com/office/2006/documentManagement/types"/>
    <ds:schemaRef ds:uri="http://schemas.openxmlformats.org/package/2006/metadata/core-properties"/>
    <ds:schemaRef ds:uri="9551ed1f-6870-4d4b-8695-b6b94c3571b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4.xml><?xml version="1.0" encoding="utf-8"?>
<ds:datastoreItem xmlns:ds="http://schemas.openxmlformats.org/officeDocument/2006/customXml" ds:itemID="{69F918C2-35F2-4BC4-A4A1-E45327D75A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15</revision>
  <lastPrinted>2011-01-21T09:33:00.0000000Z</lastPrinted>
  <dcterms:created xsi:type="dcterms:W3CDTF">2018-01-16T12:12:00.0000000Z</dcterms:created>
  <dcterms:modified xsi:type="dcterms:W3CDTF">2018-02-08T10:39:35.1896036Z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