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00397" w14:textId="77777777" w:rsidR="009F4478" w:rsidRDefault="009F4478" w:rsidP="00BB09DF">
      <w:r w:rsidRPr="305A363F">
        <w:rPr>
          <w:b/>
          <w:bCs/>
        </w:rPr>
        <w:t>Möte</w:t>
      </w:r>
      <w:r w:rsidRPr="305A363F">
        <w:t>:</w:t>
      </w:r>
      <w:r w:rsidRPr="305A363F">
        <w:rPr>
          <w:sz w:val="22"/>
          <w:szCs w:val="22"/>
        </w:rPr>
        <w:t xml:space="preserve"> </w:t>
      </w:r>
      <w:r>
        <w:tab/>
      </w:r>
      <w:r>
        <w:tab/>
      </w:r>
      <w:r w:rsidR="007A53D7">
        <w:t xml:space="preserve">STJ </w:t>
      </w:r>
      <w:r>
        <w:t>ledningsgrupp</w:t>
      </w:r>
      <w:r>
        <w:tab/>
      </w:r>
    </w:p>
    <w:p w14:paraId="4A769704" w14:textId="77777777" w:rsidR="009D08FF" w:rsidRDefault="00524F17" w:rsidP="009D08FF">
      <w:pPr>
        <w:tabs>
          <w:tab w:val="left" w:pos="1304"/>
          <w:tab w:val="left" w:pos="2608"/>
          <w:tab w:val="center" w:pos="4280"/>
        </w:tabs>
      </w:pPr>
      <w:r w:rsidRPr="305A363F">
        <w:rPr>
          <w:b/>
          <w:bCs/>
        </w:rPr>
        <w:t>Datum</w:t>
      </w:r>
      <w:r w:rsidRPr="305A363F">
        <w:t>:</w:t>
      </w:r>
      <w:r w:rsidRPr="305A363F">
        <w:rPr>
          <w:sz w:val="22"/>
          <w:szCs w:val="22"/>
        </w:rPr>
        <w:t xml:space="preserve"> </w:t>
      </w:r>
      <w:r>
        <w:tab/>
      </w:r>
      <w:r w:rsidR="00350CA4">
        <w:t xml:space="preserve">                      </w:t>
      </w:r>
      <w:r w:rsidR="004C7F7B">
        <w:t>2017-</w:t>
      </w:r>
      <w:r w:rsidR="00C50CA7">
        <w:t>04-26</w:t>
      </w:r>
    </w:p>
    <w:p w14:paraId="428C4227" w14:textId="77777777" w:rsidR="00524F17" w:rsidRDefault="009F4478" w:rsidP="009D08FF">
      <w:pPr>
        <w:tabs>
          <w:tab w:val="left" w:pos="1304"/>
          <w:tab w:val="left" w:pos="2608"/>
          <w:tab w:val="center" w:pos="4280"/>
        </w:tabs>
      </w:pPr>
      <w:r w:rsidRPr="305A363F">
        <w:rPr>
          <w:b/>
          <w:bCs/>
        </w:rPr>
        <w:t>Sekreterare</w:t>
      </w:r>
      <w:r>
        <w:t xml:space="preserve">: </w:t>
      </w:r>
      <w:r>
        <w:tab/>
      </w:r>
      <w:r w:rsidR="002D1766">
        <w:tab/>
      </w:r>
      <w:r w:rsidR="007A53D7">
        <w:t>Lina Blombergsson</w:t>
      </w:r>
      <w:r>
        <w:br/>
      </w:r>
      <w:r w:rsidRPr="305A363F">
        <w:rPr>
          <w:b/>
          <w:bCs/>
        </w:rPr>
        <w:t>Justerare</w:t>
      </w:r>
      <w:r>
        <w:t xml:space="preserve">: </w:t>
      </w:r>
      <w:r>
        <w:tab/>
      </w:r>
      <w:r w:rsidR="000B2886">
        <w:tab/>
      </w:r>
      <w:r w:rsidR="00365A6C">
        <w:t>Anne-Lie Söderlund</w:t>
      </w:r>
      <w:r>
        <w:tab/>
      </w:r>
    </w:p>
    <w:p w14:paraId="19D2B9DF" w14:textId="77777777" w:rsidR="00F9747D" w:rsidRDefault="74B5870E" w:rsidP="00BB09DF">
      <w:r w:rsidRPr="74B5870E">
        <w:rPr>
          <w:b/>
          <w:bCs/>
        </w:rPr>
        <w:t>Närvarande</w:t>
      </w:r>
      <w:r>
        <w:t>: Anne-Lie Söderlund, Birgitta Wallin, Lina Blombergsson, Vlasta Marcikic, Caroline Andreasson, Marie Ivarsson</w:t>
      </w:r>
    </w:p>
    <w:p w14:paraId="44316279" w14:textId="77777777" w:rsidR="00F03406" w:rsidRPr="00631583" w:rsidRDefault="74B5870E" w:rsidP="305A363F">
      <w:r w:rsidRPr="74B5870E">
        <w:rPr>
          <w:b/>
          <w:bCs/>
        </w:rPr>
        <w:t xml:space="preserve">Frånvarande: </w:t>
      </w:r>
      <w:r w:rsidR="00C50CA7">
        <w:t xml:space="preserve">Marie Ivarsson samt Caroline Andreasson under eftermiddagen. </w:t>
      </w:r>
    </w:p>
    <w:p w14:paraId="359B9A38" w14:textId="77777777" w:rsidR="009F4478" w:rsidRPr="0051766E" w:rsidRDefault="74B5870E" w:rsidP="305A363F">
      <w:pPr>
        <w:rPr>
          <w:bCs/>
        </w:rPr>
      </w:pPr>
      <w:r w:rsidRPr="74B5870E">
        <w:rPr>
          <w:b/>
          <w:bCs/>
        </w:rPr>
        <w:t xml:space="preserve">Föredragande/Inbjudna: </w:t>
      </w:r>
      <w:r w:rsidR="00C50CA7" w:rsidRPr="00D15B6A">
        <w:rPr>
          <w:bCs/>
        </w:rPr>
        <w:t xml:space="preserve">HR fm och Elisabeth Carle </w:t>
      </w:r>
      <w:proofErr w:type="spellStart"/>
      <w:r w:rsidR="00C50CA7" w:rsidRPr="00D15B6A">
        <w:rPr>
          <w:bCs/>
        </w:rPr>
        <w:t>em</w:t>
      </w:r>
      <w:proofErr w:type="spellEnd"/>
      <w:r w:rsidR="00C50CA7" w:rsidRPr="00D15B6A">
        <w:rPr>
          <w:bCs/>
        </w:rPr>
        <w:t xml:space="preserve"> och Mikael Bladh </w:t>
      </w:r>
      <w:proofErr w:type="spellStart"/>
      <w:r w:rsidR="00C50CA7" w:rsidRPr="00D15B6A">
        <w:rPr>
          <w:bCs/>
        </w:rPr>
        <w:t>em</w:t>
      </w:r>
      <w:proofErr w:type="spellEnd"/>
    </w:p>
    <w:p w14:paraId="2D781D27" w14:textId="77777777" w:rsidR="00DD097C" w:rsidRPr="0051766E" w:rsidRDefault="00DD097C" w:rsidP="00DD097C"/>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647"/>
      </w:tblGrid>
      <w:tr w:rsidR="005F11A7" w:rsidRPr="00826C0D" w14:paraId="44305117" w14:textId="77777777" w:rsidTr="74B5870E">
        <w:trPr>
          <w:trHeight w:val="1123"/>
        </w:trPr>
        <w:tc>
          <w:tcPr>
            <w:tcW w:w="562" w:type="dxa"/>
            <w:shd w:val="clear" w:color="auto" w:fill="92D050"/>
          </w:tcPr>
          <w:p w14:paraId="74032D98" w14:textId="77777777" w:rsidR="005F11A7" w:rsidRPr="00E55FF3" w:rsidRDefault="005F11A7" w:rsidP="000A56A2">
            <w:pPr>
              <w:pStyle w:val="Rubrik2"/>
            </w:pPr>
          </w:p>
        </w:tc>
        <w:tc>
          <w:tcPr>
            <w:tcW w:w="8647" w:type="dxa"/>
            <w:shd w:val="clear" w:color="auto" w:fill="92D050"/>
          </w:tcPr>
          <w:p w14:paraId="38F9048C" w14:textId="77777777" w:rsidR="005F11A7" w:rsidRPr="00CB12D4" w:rsidRDefault="74B5870E" w:rsidP="007A53D7">
            <w:pPr>
              <w:pStyle w:val="Rubrik1"/>
            </w:pPr>
            <w:r>
              <w:t xml:space="preserve">Protokoll </w:t>
            </w:r>
          </w:p>
        </w:tc>
      </w:tr>
      <w:tr w:rsidR="005F11A7" w:rsidRPr="00826C0D" w14:paraId="573DE72A" w14:textId="77777777" w:rsidTr="74B5870E">
        <w:tc>
          <w:tcPr>
            <w:tcW w:w="562" w:type="dxa"/>
          </w:tcPr>
          <w:p w14:paraId="0CA3BE38" w14:textId="77777777" w:rsidR="005F11A7" w:rsidRPr="00826C0D" w:rsidRDefault="74B5870E" w:rsidP="74B5870E">
            <w:pPr>
              <w:rPr>
                <w:b/>
                <w:bCs/>
              </w:rPr>
            </w:pPr>
            <w:r w:rsidRPr="74B5870E">
              <w:rPr>
                <w:b/>
                <w:bCs/>
              </w:rPr>
              <w:t>1</w:t>
            </w:r>
          </w:p>
        </w:tc>
        <w:tc>
          <w:tcPr>
            <w:tcW w:w="8647" w:type="dxa"/>
          </w:tcPr>
          <w:p w14:paraId="00C51C2D" w14:textId="77777777" w:rsidR="005F11A7" w:rsidRPr="00685963" w:rsidRDefault="74B5870E" w:rsidP="00736B16">
            <w:pPr>
              <w:pStyle w:val="Rubrik2"/>
            </w:pPr>
            <w:r>
              <w:t xml:space="preserve">Allmän övergripande information </w:t>
            </w:r>
          </w:p>
          <w:p w14:paraId="24D695CF" w14:textId="77777777" w:rsidR="005F11A7" w:rsidRPr="00685963" w:rsidRDefault="005F11A7" w:rsidP="74B5870E"/>
        </w:tc>
      </w:tr>
      <w:tr w:rsidR="005F11A7" w:rsidRPr="00826C0D" w14:paraId="144629B8" w14:textId="77777777" w:rsidTr="74B5870E">
        <w:tc>
          <w:tcPr>
            <w:tcW w:w="562" w:type="dxa"/>
          </w:tcPr>
          <w:p w14:paraId="7CDA07BD" w14:textId="77777777" w:rsidR="005F11A7" w:rsidRPr="00826C0D" w:rsidRDefault="74B5870E" w:rsidP="74B5870E">
            <w:pPr>
              <w:rPr>
                <w:b/>
                <w:bCs/>
              </w:rPr>
            </w:pPr>
            <w:r w:rsidRPr="74B5870E">
              <w:rPr>
                <w:b/>
                <w:bCs/>
              </w:rPr>
              <w:t>2</w:t>
            </w:r>
          </w:p>
        </w:tc>
        <w:tc>
          <w:tcPr>
            <w:tcW w:w="8647" w:type="dxa"/>
          </w:tcPr>
          <w:p w14:paraId="5367DF23" w14:textId="77777777" w:rsidR="00793004" w:rsidRDefault="74B5870E" w:rsidP="00670A69">
            <w:pPr>
              <w:pStyle w:val="Rubrik2"/>
            </w:pPr>
            <w:r>
              <w:t>Gemensamma verksamhetsfrågor</w:t>
            </w:r>
          </w:p>
          <w:p w14:paraId="52E816C2" w14:textId="77777777" w:rsidR="00C5312B" w:rsidRDefault="00C50CA7" w:rsidP="00C5312B">
            <w:pPr>
              <w:pStyle w:val="Rubrik3"/>
            </w:pPr>
            <w:r>
              <w:t>Å</w:t>
            </w:r>
            <w:r w:rsidR="74B5870E">
              <w:t>tgärdsplan</w:t>
            </w:r>
            <w:r>
              <w:t xml:space="preserve"> </w:t>
            </w:r>
          </w:p>
          <w:p w14:paraId="2CBDF089" w14:textId="77777777" w:rsidR="00C5312B" w:rsidRDefault="74B5870E" w:rsidP="00C5312B">
            <w:r>
              <w:t xml:space="preserve">Jessica Frösell, Sara Nadbornik och Christina Hagberg från HR </w:t>
            </w:r>
            <w:r w:rsidR="00C50CA7">
              <w:t xml:space="preserve">presenterade förslag på åtgärdsplan utifrån det underlag som samlats in genom enkät, workshop med medarbetare och workshop med ledningsgrupp. Planen som presenterades var bra och några mindre justeringar behöver göras. Planen förväntas vara klar under veckan. Den ska sedan presenteras av respektive enhetschef för alla medarbetare. </w:t>
            </w:r>
            <w:r w:rsidR="00551677">
              <w:t xml:space="preserve">I planen klargörs vem som har ansvar för respektive chef. </w:t>
            </w:r>
          </w:p>
          <w:p w14:paraId="0DC18C5E" w14:textId="77777777" w:rsidR="00551677" w:rsidRDefault="00551677" w:rsidP="00C5312B">
            <w:pPr>
              <w:rPr>
                <w:b/>
              </w:rPr>
            </w:pPr>
          </w:p>
          <w:p w14:paraId="5532A865" w14:textId="77777777" w:rsidR="00551677" w:rsidRPr="00551677" w:rsidRDefault="00551677" w:rsidP="00C5312B">
            <w:r w:rsidRPr="00551677">
              <w:rPr>
                <w:b/>
              </w:rPr>
              <w:t xml:space="preserve">Beslut: </w:t>
            </w:r>
            <w:r w:rsidRPr="00551677">
              <w:t xml:space="preserve">Varje enhetschef </w:t>
            </w:r>
            <w:r w:rsidR="002136AA">
              <w:t xml:space="preserve">ansvarar för att kommunicera planen med medarbetarna. </w:t>
            </w:r>
          </w:p>
          <w:p w14:paraId="13731804" w14:textId="77777777" w:rsidR="00260415" w:rsidRDefault="00260415" w:rsidP="00631583"/>
          <w:p w14:paraId="416D0574" w14:textId="77777777" w:rsidR="002006D9" w:rsidRDefault="00D15B6A" w:rsidP="74B5870E">
            <w:pPr>
              <w:rPr>
                <w:rFonts w:ascii="Gill Sans MT" w:eastAsia="Gill Sans MT" w:hAnsi="Gill Sans MT" w:cs="Gill Sans MT"/>
                <w:b/>
                <w:bCs/>
              </w:rPr>
            </w:pPr>
            <w:r>
              <w:rPr>
                <w:rFonts w:ascii="Gill Sans MT" w:eastAsia="Gill Sans MT" w:hAnsi="Gill Sans MT" w:cs="Gill Sans MT"/>
                <w:b/>
                <w:bCs/>
              </w:rPr>
              <w:t>Ledarskapsakademin och lönerevision</w:t>
            </w:r>
          </w:p>
          <w:p w14:paraId="0E770F3B" w14:textId="77777777" w:rsidR="00C33C7E" w:rsidRDefault="74B5870E" w:rsidP="74B5870E">
            <w:r>
              <w:t xml:space="preserve">Elisabeth Carle </w:t>
            </w:r>
            <w:r w:rsidR="00FC2A88">
              <w:t xml:space="preserve">och Linda Kaitfors </w:t>
            </w:r>
            <w:r w:rsidR="00D15B6A">
              <w:t>ko</w:t>
            </w:r>
            <w:r w:rsidR="00C33C7E">
              <w:t xml:space="preserve">m </w:t>
            </w:r>
            <w:r w:rsidR="00C50CA7">
              <w:t xml:space="preserve">till ledningsgruppen för </w:t>
            </w:r>
            <w:r w:rsidR="00D15B6A">
              <w:t xml:space="preserve">en </w:t>
            </w:r>
            <w:r w:rsidR="00C50CA7">
              <w:t>sista a</w:t>
            </w:r>
            <w:r w:rsidR="00C33C7E">
              <w:t xml:space="preserve">vstämning kring lönerevisionen och hur bedömningar ska göras utifrån medarbetarpolicyn. </w:t>
            </w:r>
          </w:p>
          <w:p w14:paraId="089006FB" w14:textId="77777777" w:rsidR="00C33C7E" w:rsidRDefault="00C33C7E" w:rsidP="74B5870E"/>
          <w:p w14:paraId="186875AC" w14:textId="77777777" w:rsidR="00C33C7E" w:rsidRDefault="00C33C7E" w:rsidP="74B5870E">
            <w:r>
              <w:t xml:space="preserve">Elisabeth Carle och </w:t>
            </w:r>
            <w:r w:rsidR="00533951">
              <w:t xml:space="preserve">Anna-Maria </w:t>
            </w:r>
            <w:proofErr w:type="spellStart"/>
            <w:r w:rsidR="00533951">
              <w:t>Orlander</w:t>
            </w:r>
            <w:proofErr w:type="spellEnd"/>
            <w:r>
              <w:t xml:space="preserve"> föreslog ledningsgruppen att samarbeta med våra kompetenta medarbetare som går på ledarskapsakademin kopplat till mål och resultatsty</w:t>
            </w:r>
            <w:r w:rsidR="00533951">
              <w:t xml:space="preserve">rning. Anne-Lie tar med frågan för att se hur vi kan arbeta ihop till hösten. </w:t>
            </w:r>
          </w:p>
          <w:p w14:paraId="7A76FA95" w14:textId="77777777" w:rsidR="00A21F65" w:rsidRDefault="00A21F65" w:rsidP="00631583"/>
          <w:p w14:paraId="417821B0" w14:textId="77777777" w:rsidR="00C50CA7" w:rsidRDefault="00C50CA7" w:rsidP="00631583">
            <w:pPr>
              <w:rPr>
                <w:rFonts w:ascii="Gill Sans MT" w:hAnsi="Gill Sans MT"/>
                <w:b/>
              </w:rPr>
            </w:pPr>
            <w:r w:rsidRPr="00D15B6A">
              <w:rPr>
                <w:rFonts w:ascii="Gill Sans MT" w:hAnsi="Gill Sans MT"/>
                <w:b/>
              </w:rPr>
              <w:t>A</w:t>
            </w:r>
            <w:r w:rsidR="003A2A7A">
              <w:rPr>
                <w:rFonts w:ascii="Gill Sans MT" w:hAnsi="Gill Sans MT"/>
                <w:b/>
              </w:rPr>
              <w:t>dministration</w:t>
            </w:r>
          </w:p>
          <w:p w14:paraId="38B124A5" w14:textId="77777777" w:rsidR="00D15B6A" w:rsidRDefault="003A2A7A" w:rsidP="003A2A7A">
            <w:r>
              <w:t xml:space="preserve">Ledningsgruppen har beslutat att administrativa handläggare/assistenter ska organiseras under respektive enhet. </w:t>
            </w:r>
            <w:r w:rsidR="00AA4E67">
              <w:t xml:space="preserve">Anja Arnell har tagit fram ett underlag inför MBL som ska gälla medarbetarna som idag finns organiserade under Barn- och Familjeenheten idag. </w:t>
            </w:r>
            <w:r>
              <w:t>Charlotte</w:t>
            </w:r>
            <w:r w:rsidR="00AA4E67">
              <w:t xml:space="preserve"> </w:t>
            </w:r>
            <w:r w:rsidR="00AA4E67">
              <w:lastRenderedPageBreak/>
              <w:t xml:space="preserve">Haggren får i uppdrag att ta fram ett underlag inför MBL för de medarbetare som idag arbetar åt omsorgsenheten men finns organiserade under Äldreenheten. </w:t>
            </w:r>
          </w:p>
          <w:p w14:paraId="7ED7A142" w14:textId="77777777" w:rsidR="00551677" w:rsidRDefault="00551677" w:rsidP="003A2A7A">
            <w:pPr>
              <w:rPr>
                <w:b/>
              </w:rPr>
            </w:pPr>
          </w:p>
          <w:p w14:paraId="31526095" w14:textId="77777777" w:rsidR="00AA4E67" w:rsidRPr="00706941" w:rsidRDefault="00AA4E67" w:rsidP="003A2A7A">
            <w:pPr>
              <w:rPr>
                <w:rFonts w:ascii="Gill Sans MT" w:hAnsi="Gill Sans MT"/>
                <w:b/>
              </w:rPr>
            </w:pPr>
            <w:r w:rsidRPr="00AA4E67">
              <w:rPr>
                <w:b/>
              </w:rPr>
              <w:t xml:space="preserve">Beslut: </w:t>
            </w:r>
            <w:r w:rsidR="00551677" w:rsidRPr="00FB7FE9">
              <w:t>Anja kallar till MBL gällande administrativ personal som ska till Omsorgsenheten från Äldreenheten.</w:t>
            </w:r>
            <w:r w:rsidR="00706941" w:rsidRPr="00FB7FE9">
              <w:rPr>
                <w:rFonts w:ascii="Gill Sans MT" w:hAnsi="Gill Sans MT"/>
                <w:b/>
              </w:rPr>
              <w:t xml:space="preserve"> </w:t>
            </w:r>
            <w:r w:rsidR="00FB7FE9" w:rsidRPr="00FB7FE9">
              <w:rPr>
                <w:rFonts w:ascii="Gill Sans MT" w:hAnsi="Gill Sans MT"/>
              </w:rPr>
              <w:t xml:space="preserve">Därefter </w:t>
            </w:r>
            <w:r w:rsidR="00FB7FE9" w:rsidRPr="00FB7FE9">
              <w:t xml:space="preserve">tar </w:t>
            </w:r>
            <w:r w:rsidR="00FB7FE9">
              <w:t xml:space="preserve">Charlotte </w:t>
            </w:r>
            <w:r w:rsidR="00FB7FE9" w:rsidRPr="00FB7FE9">
              <w:t>fram underlag inför MBL och kallar till förhandling för administrativ personal som ska till Omsorgsenheten.</w:t>
            </w:r>
          </w:p>
          <w:p w14:paraId="404FF47E" w14:textId="77777777" w:rsidR="003A2A7A" w:rsidRDefault="003A2A7A" w:rsidP="00631583">
            <w:pPr>
              <w:rPr>
                <w:rFonts w:ascii="Gill Sans MT" w:hAnsi="Gill Sans MT"/>
                <w:b/>
              </w:rPr>
            </w:pPr>
            <w:bookmarkStart w:id="0" w:name="_GoBack"/>
            <w:bookmarkEnd w:id="0"/>
          </w:p>
          <w:p w14:paraId="566360BC" w14:textId="77777777" w:rsidR="00D15B6A" w:rsidRDefault="00D15B6A" w:rsidP="00631583">
            <w:pPr>
              <w:rPr>
                <w:rFonts w:ascii="Gill Sans MT" w:hAnsi="Gill Sans MT"/>
                <w:b/>
              </w:rPr>
            </w:pPr>
            <w:r>
              <w:rPr>
                <w:rFonts w:ascii="Gill Sans MT" w:hAnsi="Gill Sans MT"/>
                <w:b/>
              </w:rPr>
              <w:t>Omorganisationen och Platina</w:t>
            </w:r>
          </w:p>
          <w:p w14:paraId="3D82F9C5" w14:textId="77777777" w:rsidR="00AA4E67" w:rsidRDefault="00AA4E67" w:rsidP="003A2A7A">
            <w:r>
              <w:t xml:space="preserve">Platina, vårt ärendehanteringssystem, behöver uppdateras så att det överensstämmer med ny organisation. </w:t>
            </w:r>
          </w:p>
          <w:p w14:paraId="64B4BC80" w14:textId="77777777" w:rsidR="0036171C" w:rsidRDefault="0036171C" w:rsidP="003A2A7A"/>
          <w:p w14:paraId="04B074B6" w14:textId="77777777" w:rsidR="00AA4E67" w:rsidRDefault="00AA4E67" w:rsidP="003A2A7A">
            <w:r w:rsidRPr="00AA4E67">
              <w:rPr>
                <w:b/>
              </w:rPr>
              <w:t>Beslut:</w:t>
            </w:r>
            <w:r>
              <w:t xml:space="preserve"> Lina skickar organisationsskiss till registratur. </w:t>
            </w:r>
          </w:p>
          <w:p w14:paraId="007A276A" w14:textId="77777777" w:rsidR="00D74274" w:rsidRPr="00D15B6A" w:rsidRDefault="00AA4E67" w:rsidP="003A2A7A">
            <w:r>
              <w:t xml:space="preserve"> </w:t>
            </w:r>
          </w:p>
          <w:p w14:paraId="6946B0F2" w14:textId="77777777" w:rsidR="00C50CA7" w:rsidRPr="003A2A7A" w:rsidRDefault="003A2A7A" w:rsidP="00631583">
            <w:pPr>
              <w:rPr>
                <w:rFonts w:ascii="Gill Sans MT" w:hAnsi="Gill Sans MT"/>
                <w:b/>
              </w:rPr>
            </w:pPr>
            <w:r w:rsidRPr="003A2A7A">
              <w:rPr>
                <w:rFonts w:ascii="Gill Sans MT" w:hAnsi="Gill Sans MT"/>
                <w:b/>
              </w:rPr>
              <w:t>Namn på</w:t>
            </w:r>
            <w:r>
              <w:rPr>
                <w:b/>
              </w:rPr>
              <w:t xml:space="preserve"> </w:t>
            </w:r>
            <w:r w:rsidRPr="003A2A7A">
              <w:rPr>
                <w:rFonts w:ascii="Gill Sans MT" w:hAnsi="Gill Sans MT"/>
                <w:b/>
              </w:rPr>
              <w:t>SKE grupperna</w:t>
            </w:r>
          </w:p>
          <w:p w14:paraId="57FF30E5" w14:textId="77777777" w:rsidR="003A2A7A" w:rsidRDefault="003A2A7A" w:rsidP="003A2A7A">
            <w:r>
              <w:t>Le</w:t>
            </w:r>
            <w:r w:rsidR="00AA4E67">
              <w:t xml:space="preserve">dningsgruppen fattar beslut om </w:t>
            </w:r>
            <w:r>
              <w:t>att de nya grupperna Stöd- och kvalitetsgruppen</w:t>
            </w:r>
            <w:r w:rsidR="00AA4E67">
              <w:t xml:space="preserve"> Äldre/Omsorg/Barn- och familj.</w:t>
            </w:r>
            <w:r w:rsidR="00FF17CC">
              <w:t xml:space="preserve"> </w:t>
            </w:r>
          </w:p>
          <w:p w14:paraId="7403A598" w14:textId="77777777" w:rsidR="003A2A7A" w:rsidRDefault="003A2A7A" w:rsidP="00631583">
            <w:pPr>
              <w:rPr>
                <w:b/>
              </w:rPr>
            </w:pPr>
          </w:p>
          <w:p w14:paraId="4AF4A158" w14:textId="77777777" w:rsidR="00C50CA7" w:rsidRPr="00D15B6A" w:rsidRDefault="00C50CA7" w:rsidP="00D15B6A">
            <w:pPr>
              <w:pStyle w:val="paragraph"/>
              <w:spacing w:line="448" w:lineRule="atLeast"/>
              <w:textAlignment w:val="baseline"/>
              <w:rPr>
                <w:rFonts w:ascii="Gill Sans MT" w:hAnsi="Gill Sans MT"/>
                <w:b/>
                <w:szCs w:val="20"/>
              </w:rPr>
            </w:pPr>
            <w:r w:rsidRPr="00D15B6A">
              <w:rPr>
                <w:rFonts w:ascii="Gill Sans MT" w:hAnsi="Gill Sans MT"/>
                <w:b/>
                <w:szCs w:val="20"/>
              </w:rPr>
              <w:t>Synpunkt</w:t>
            </w:r>
            <w:r w:rsidR="000C09A6">
              <w:rPr>
                <w:rFonts w:ascii="Gill Sans MT" w:hAnsi="Gill Sans MT"/>
                <w:b/>
                <w:szCs w:val="20"/>
              </w:rPr>
              <w:t xml:space="preserve">er och klagomål </w:t>
            </w:r>
            <w:r w:rsidRPr="00D15B6A">
              <w:rPr>
                <w:rFonts w:ascii="Arial" w:hAnsi="Arial" w:cs="Arial"/>
                <w:b/>
                <w:szCs w:val="20"/>
              </w:rPr>
              <w:t>​</w:t>
            </w:r>
          </w:p>
          <w:p w14:paraId="25DE80D1" w14:textId="77777777" w:rsidR="00FC2A88" w:rsidRDefault="00FF17CC" w:rsidP="000C09A6">
            <w:r>
              <w:t>E</w:t>
            </w:r>
            <w:r w:rsidR="002136AA">
              <w:t>tt nytt system för hanter</w:t>
            </w:r>
            <w:r>
              <w:t xml:space="preserve">ing av synpunkter och klagomål kommer inom kort och kommer att användas av samtliga enheter i kommunen. Troligen kommer systemet att tas i bruk först efter sommaren. Det ska vara enklare än nuvarande system och bättre möta våra behov av att dokumentera och följa upp inkomna synpunkter och klagomål. Mer information kommer. </w:t>
            </w:r>
          </w:p>
          <w:p w14:paraId="64008F37" w14:textId="77777777" w:rsidR="0036171C" w:rsidRPr="00C50CA7" w:rsidRDefault="0036171C" w:rsidP="000C09A6"/>
          <w:p w14:paraId="04832127" w14:textId="77777777" w:rsidR="00D15B6A" w:rsidRDefault="00C50CA7" w:rsidP="00D15B6A">
            <w:pPr>
              <w:pStyle w:val="paragraph"/>
              <w:spacing w:line="448" w:lineRule="atLeast"/>
              <w:textAlignment w:val="baseline"/>
              <w:rPr>
                <w:rFonts w:ascii="Garamond" w:hAnsi="Garamond"/>
                <w:szCs w:val="20"/>
              </w:rPr>
            </w:pPr>
            <w:r w:rsidRPr="00D15B6A">
              <w:rPr>
                <w:rFonts w:ascii="Gill Sans MT" w:hAnsi="Gill Sans MT"/>
                <w:b/>
                <w:szCs w:val="20"/>
              </w:rPr>
              <w:t>Kvalitetssäkringsprojektet</w:t>
            </w:r>
            <w:r w:rsidRPr="00C50CA7">
              <w:rPr>
                <w:rFonts w:ascii="Garamond" w:hAnsi="Garamond"/>
                <w:szCs w:val="20"/>
              </w:rPr>
              <w:t xml:space="preserve"> </w:t>
            </w:r>
          </w:p>
          <w:p w14:paraId="359B856C" w14:textId="77777777" w:rsidR="00631583" w:rsidRDefault="0036171C" w:rsidP="00631583">
            <w:r>
              <w:t xml:space="preserve">Dragning av status i kvalitetssäkringsprojektet där tidsplanen inte håller. Beslut fattades att ledningsgruppen ska utgöra styrgrupp för projektet. Nya beslut om prioriteringar och tidsplanen ska fattas på kommande ledningsgrupp. </w:t>
            </w:r>
          </w:p>
          <w:p w14:paraId="2A5A592D" w14:textId="77777777" w:rsidR="0036171C" w:rsidRDefault="0036171C" w:rsidP="00631583"/>
          <w:p w14:paraId="671BDE20" w14:textId="77777777" w:rsidR="0036171C" w:rsidRDefault="0036171C" w:rsidP="00631583">
            <w:r w:rsidRPr="0036171C">
              <w:rPr>
                <w:b/>
              </w:rPr>
              <w:t>Beslut:</w:t>
            </w:r>
            <w:r>
              <w:t xml:space="preserve"> Ledningsgruppen blir styrgrupp för projektet. </w:t>
            </w:r>
          </w:p>
          <w:p w14:paraId="3325561B" w14:textId="77777777" w:rsidR="0036171C" w:rsidRDefault="0036171C" w:rsidP="00631583"/>
          <w:p w14:paraId="3A65138A" w14:textId="77777777" w:rsidR="0036171C" w:rsidRDefault="0036171C" w:rsidP="00631583"/>
          <w:p w14:paraId="52AB64C8" w14:textId="77777777" w:rsidR="0036171C" w:rsidRPr="00631583" w:rsidRDefault="0036171C" w:rsidP="00631583"/>
        </w:tc>
      </w:tr>
    </w:tbl>
    <w:p w14:paraId="62BB423F" w14:textId="77777777" w:rsidR="00370DED" w:rsidRDefault="00670A69" w:rsidP="00670A69">
      <w:pPr>
        <w:tabs>
          <w:tab w:val="left" w:pos="6720"/>
        </w:tabs>
      </w:pPr>
      <w:bookmarkStart w:id="1" w:name="Secretary"/>
      <w:bookmarkStart w:id="2" w:name="_TempPage"/>
      <w:bookmarkEnd w:id="1"/>
      <w:bookmarkEnd w:id="2"/>
      <w:r>
        <w:lastRenderedPageBreak/>
        <w:tab/>
      </w:r>
    </w:p>
    <w:sectPr w:rsidR="00370DED" w:rsidSect="00F03406">
      <w:headerReference w:type="default" r:id="rId11"/>
      <w:headerReference w:type="first" r:id="rId12"/>
      <w:footerReference w:type="first" r:id="rId13"/>
      <w:pgSz w:w="11906" w:h="16838" w:code="9"/>
      <w:pgMar w:top="2381" w:right="1956" w:bottom="1418" w:left="1389" w:header="510"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73156" w14:textId="77777777" w:rsidR="002107A8" w:rsidRDefault="002107A8">
      <w:r>
        <w:separator/>
      </w:r>
    </w:p>
  </w:endnote>
  <w:endnote w:type="continuationSeparator" w:id="0">
    <w:p w14:paraId="7FFD8C40" w14:textId="77777777" w:rsidR="002107A8" w:rsidRDefault="002107A8">
      <w:r>
        <w:continuationSeparator/>
      </w:r>
    </w:p>
  </w:endnote>
  <w:endnote w:type="continuationNotice" w:id="1">
    <w:p w14:paraId="70F7E631" w14:textId="77777777" w:rsidR="002107A8" w:rsidRDefault="002107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B48E0" w14:textId="77777777" w:rsidR="00D947BB" w:rsidRDefault="00D947BB" w:rsidP="00027B2E">
    <w:pPr>
      <w:pStyle w:val="Sidfot"/>
      <w:rPr>
        <w:szCs w:val="2"/>
      </w:rPr>
    </w:pPr>
  </w:p>
  <w:p w14:paraId="6B278367" w14:textId="77777777" w:rsidR="00D947BB" w:rsidRDefault="00D947BB" w:rsidP="00027B2E">
    <w:pPr>
      <w:pStyle w:val="Sidfot"/>
      <w:rPr>
        <w:szCs w:val="2"/>
      </w:rPr>
    </w:pPr>
  </w:p>
  <w:p w14:paraId="65E8F1F0" w14:textId="77777777" w:rsidR="00D947BB" w:rsidRDefault="00D947BB" w:rsidP="00027B2E">
    <w:pPr>
      <w:pStyle w:val="Sidfot"/>
      <w:rPr>
        <w:szCs w:val="2"/>
      </w:rPr>
    </w:pPr>
  </w:p>
  <w:p w14:paraId="34967734" w14:textId="77777777" w:rsidR="00D947BB" w:rsidRPr="00092ADA" w:rsidRDefault="00D947BB"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D947BB" w:rsidRPr="00F2400E" w14:paraId="669ABB2C" w14:textId="77777777" w:rsidTr="74B5870E">
      <w:tc>
        <w:tcPr>
          <w:tcW w:w="2031" w:type="dxa"/>
          <w:tcBorders>
            <w:top w:val="single" w:sz="4" w:space="0" w:color="auto"/>
          </w:tcBorders>
          <w:tcMar>
            <w:left w:w="0" w:type="dxa"/>
          </w:tcMar>
        </w:tcPr>
        <w:p w14:paraId="0B67D8C4" w14:textId="77777777" w:rsidR="00D947BB" w:rsidRPr="00F2400E" w:rsidRDefault="00D947BB" w:rsidP="74B5870E">
          <w:pPr>
            <w:pStyle w:val="Sidfot"/>
            <w:rPr>
              <w:sz w:val="9"/>
              <w:szCs w:val="9"/>
            </w:rPr>
          </w:pPr>
          <w:bookmarkStart w:id="4" w:name="LPostalAddr"/>
          <w:r>
            <w:rPr>
              <w:caps/>
              <w:sz w:val="9"/>
              <w:szCs w:val="9"/>
            </w:rPr>
            <w:t>Postadress</w:t>
          </w:r>
          <w:bookmarkEnd w:id="4"/>
        </w:p>
      </w:tc>
      <w:tc>
        <w:tcPr>
          <w:tcW w:w="1958" w:type="dxa"/>
          <w:tcBorders>
            <w:top w:val="single" w:sz="4" w:space="0" w:color="auto"/>
          </w:tcBorders>
        </w:tcPr>
        <w:p w14:paraId="29F386A2" w14:textId="77777777" w:rsidR="00D947BB" w:rsidRPr="00F2400E" w:rsidRDefault="00D947BB" w:rsidP="74B5870E">
          <w:pPr>
            <w:pStyle w:val="Sidfot"/>
            <w:rPr>
              <w:sz w:val="9"/>
              <w:szCs w:val="9"/>
            </w:rPr>
          </w:pPr>
          <w:bookmarkStart w:id="5" w:name="LVisitAddr"/>
          <w:r>
            <w:rPr>
              <w:caps/>
              <w:sz w:val="9"/>
              <w:szCs w:val="9"/>
            </w:rPr>
            <w:t>Besöksadress</w:t>
          </w:r>
          <w:bookmarkEnd w:id="5"/>
        </w:p>
      </w:tc>
      <w:tc>
        <w:tcPr>
          <w:tcW w:w="1175" w:type="dxa"/>
          <w:tcBorders>
            <w:top w:val="single" w:sz="4" w:space="0" w:color="auto"/>
          </w:tcBorders>
        </w:tcPr>
        <w:p w14:paraId="7E80CDDD" w14:textId="77777777" w:rsidR="00D947BB" w:rsidRPr="00F2400E" w:rsidRDefault="00D947BB" w:rsidP="74B5870E">
          <w:pPr>
            <w:pStyle w:val="Sidfot"/>
            <w:rPr>
              <w:sz w:val="9"/>
              <w:szCs w:val="9"/>
            </w:rPr>
          </w:pPr>
          <w:bookmarkStart w:id="6" w:name="LPhone"/>
          <w:r>
            <w:rPr>
              <w:caps/>
              <w:sz w:val="9"/>
              <w:szCs w:val="9"/>
            </w:rPr>
            <w:t>Telefon</w:t>
          </w:r>
          <w:bookmarkEnd w:id="6"/>
        </w:p>
      </w:tc>
      <w:tc>
        <w:tcPr>
          <w:tcW w:w="1148" w:type="dxa"/>
          <w:tcBorders>
            <w:top w:val="single" w:sz="4" w:space="0" w:color="auto"/>
          </w:tcBorders>
        </w:tcPr>
        <w:p w14:paraId="2E668F66" w14:textId="77777777" w:rsidR="00D947BB" w:rsidRPr="00F2400E" w:rsidRDefault="00D947BB" w:rsidP="74B5870E">
          <w:pPr>
            <w:pStyle w:val="Sidfot"/>
            <w:rPr>
              <w:sz w:val="9"/>
              <w:szCs w:val="9"/>
            </w:rPr>
          </w:pPr>
          <w:bookmarkStart w:id="7" w:name="LEmail"/>
          <w:r>
            <w:rPr>
              <w:caps/>
              <w:sz w:val="9"/>
              <w:szCs w:val="9"/>
            </w:rPr>
            <w:t>E-post</w:t>
          </w:r>
          <w:bookmarkEnd w:id="7"/>
        </w:p>
      </w:tc>
      <w:tc>
        <w:tcPr>
          <w:tcW w:w="718" w:type="dxa"/>
          <w:tcBorders>
            <w:top w:val="single" w:sz="4" w:space="0" w:color="auto"/>
          </w:tcBorders>
        </w:tcPr>
        <w:p w14:paraId="2F97F620" w14:textId="77777777" w:rsidR="00D947BB" w:rsidRPr="00F2400E" w:rsidRDefault="00D947BB" w:rsidP="74B5870E">
          <w:pPr>
            <w:pStyle w:val="Sidfot"/>
            <w:rPr>
              <w:sz w:val="9"/>
              <w:szCs w:val="9"/>
            </w:rPr>
          </w:pPr>
          <w:r w:rsidRPr="00F2400E">
            <w:rPr>
              <w:caps/>
              <w:sz w:val="9"/>
              <w:szCs w:val="9"/>
            </w:rPr>
            <w:t>sms</w:t>
          </w:r>
        </w:p>
      </w:tc>
      <w:tc>
        <w:tcPr>
          <w:tcW w:w="1148" w:type="dxa"/>
          <w:tcBorders>
            <w:top w:val="single" w:sz="4" w:space="0" w:color="auto"/>
          </w:tcBorders>
        </w:tcPr>
        <w:p w14:paraId="73C9FAB2" w14:textId="77777777" w:rsidR="00D947BB" w:rsidRPr="00F2400E" w:rsidRDefault="00D947BB" w:rsidP="74B5870E">
          <w:pPr>
            <w:pStyle w:val="Sidfot"/>
            <w:rPr>
              <w:sz w:val="9"/>
              <w:szCs w:val="9"/>
            </w:rPr>
          </w:pPr>
          <w:r w:rsidRPr="00F2400E">
            <w:rPr>
              <w:caps/>
              <w:sz w:val="9"/>
              <w:szCs w:val="9"/>
            </w:rPr>
            <w:t>web</w:t>
          </w:r>
          <w:r>
            <w:rPr>
              <w:caps/>
              <w:sz w:val="9"/>
              <w:szCs w:val="9"/>
            </w:rPr>
            <w:t>B</w:t>
          </w:r>
        </w:p>
      </w:tc>
      <w:tc>
        <w:tcPr>
          <w:tcW w:w="1291" w:type="dxa"/>
          <w:tcBorders>
            <w:top w:val="single" w:sz="4" w:space="0" w:color="auto"/>
          </w:tcBorders>
        </w:tcPr>
        <w:p w14:paraId="26A36D09" w14:textId="77777777" w:rsidR="00D947BB" w:rsidRPr="00F2400E" w:rsidRDefault="00D947BB" w:rsidP="74B5870E">
          <w:pPr>
            <w:pStyle w:val="Sidfot"/>
            <w:rPr>
              <w:sz w:val="9"/>
              <w:szCs w:val="9"/>
            </w:rPr>
          </w:pPr>
          <w:bookmarkStart w:id="8" w:name="LOrgNo"/>
          <w:r>
            <w:rPr>
              <w:caps/>
              <w:sz w:val="9"/>
              <w:szCs w:val="9"/>
            </w:rPr>
            <w:t>Org.nummer</w:t>
          </w:r>
          <w:bookmarkEnd w:id="8"/>
        </w:p>
      </w:tc>
    </w:tr>
    <w:tr w:rsidR="00D947BB" w:rsidRPr="00A77D51" w14:paraId="6958C398" w14:textId="77777777" w:rsidTr="74B5870E">
      <w:tc>
        <w:tcPr>
          <w:tcW w:w="2031" w:type="dxa"/>
          <w:tcMar>
            <w:left w:w="0" w:type="dxa"/>
          </w:tcMar>
        </w:tcPr>
        <w:p w14:paraId="590B7D12" w14:textId="77777777" w:rsidR="00D947BB" w:rsidRPr="00A77D51" w:rsidRDefault="00D947BB" w:rsidP="00F100ED">
          <w:pPr>
            <w:pStyle w:val="Sidfot"/>
            <w:spacing w:line="180" w:lineRule="exact"/>
            <w:rPr>
              <w:szCs w:val="14"/>
            </w:rPr>
          </w:pPr>
          <w:r w:rsidRPr="305A363F">
            <w:t>Nacka kommun</w:t>
          </w:r>
          <w:bookmarkStart w:id="9" w:name="LCountryPrefix"/>
          <w:r w:rsidRPr="305A363F">
            <w:t>,</w:t>
          </w:r>
          <w:bookmarkEnd w:id="9"/>
          <w:r w:rsidRPr="305A363F">
            <w:t xml:space="preserve"> 131 81 Nacka</w:t>
          </w:r>
          <w:bookmarkStart w:id="10" w:name="Country"/>
          <w:bookmarkEnd w:id="10"/>
        </w:p>
      </w:tc>
      <w:tc>
        <w:tcPr>
          <w:tcW w:w="1958" w:type="dxa"/>
        </w:tcPr>
        <w:p w14:paraId="28C9FF92" w14:textId="77777777" w:rsidR="00D947BB" w:rsidRPr="00A77D51" w:rsidRDefault="74B5870E" w:rsidP="00A77D51">
          <w:pPr>
            <w:pStyle w:val="Sidfot"/>
            <w:spacing w:line="180" w:lineRule="exact"/>
            <w:rPr>
              <w:szCs w:val="14"/>
            </w:rPr>
          </w:pPr>
          <w:r>
            <w:t>Stadshuset, Granitvägen 15</w:t>
          </w:r>
        </w:p>
      </w:tc>
      <w:tc>
        <w:tcPr>
          <w:tcW w:w="1175" w:type="dxa"/>
        </w:tcPr>
        <w:p w14:paraId="685E4A52" w14:textId="77777777" w:rsidR="00D947BB" w:rsidRPr="00A77D51" w:rsidRDefault="00D947BB" w:rsidP="00092ADA">
          <w:pPr>
            <w:pStyle w:val="Sidfot"/>
            <w:spacing w:line="180" w:lineRule="exact"/>
            <w:rPr>
              <w:szCs w:val="14"/>
            </w:rPr>
          </w:pPr>
          <w:bookmarkStart w:id="11" w:name="PhoneMain"/>
          <w:r w:rsidRPr="305A363F">
            <w:t>08-718 80 00</w:t>
          </w:r>
          <w:bookmarkEnd w:id="11"/>
        </w:p>
      </w:tc>
      <w:tc>
        <w:tcPr>
          <w:tcW w:w="1148" w:type="dxa"/>
        </w:tcPr>
        <w:p w14:paraId="0456142B" w14:textId="77777777" w:rsidR="00D947BB" w:rsidRPr="00A77D51" w:rsidRDefault="74B5870E" w:rsidP="00A77D51">
          <w:pPr>
            <w:pStyle w:val="Sidfot"/>
            <w:spacing w:line="180" w:lineRule="exact"/>
            <w:rPr>
              <w:szCs w:val="14"/>
            </w:rPr>
          </w:pPr>
          <w:r>
            <w:t>info@nacka.se</w:t>
          </w:r>
        </w:p>
      </w:tc>
      <w:tc>
        <w:tcPr>
          <w:tcW w:w="718" w:type="dxa"/>
        </w:tcPr>
        <w:p w14:paraId="75506A11" w14:textId="77777777" w:rsidR="00D947BB" w:rsidRPr="00A77D51" w:rsidRDefault="74B5870E" w:rsidP="00F40797">
          <w:pPr>
            <w:pStyle w:val="Sidfot"/>
            <w:spacing w:line="180" w:lineRule="exact"/>
            <w:rPr>
              <w:szCs w:val="14"/>
            </w:rPr>
          </w:pPr>
          <w:r>
            <w:t>716 80</w:t>
          </w:r>
        </w:p>
      </w:tc>
      <w:tc>
        <w:tcPr>
          <w:tcW w:w="1148" w:type="dxa"/>
        </w:tcPr>
        <w:p w14:paraId="29021413" w14:textId="77777777" w:rsidR="00D947BB" w:rsidRPr="00A77D51" w:rsidRDefault="74B5870E" w:rsidP="00A77D51">
          <w:pPr>
            <w:pStyle w:val="Sidfot"/>
            <w:spacing w:line="180" w:lineRule="exact"/>
            <w:rPr>
              <w:szCs w:val="14"/>
            </w:rPr>
          </w:pPr>
          <w:r>
            <w:t>www.nacka.se</w:t>
          </w:r>
        </w:p>
      </w:tc>
      <w:tc>
        <w:tcPr>
          <w:tcW w:w="1291" w:type="dxa"/>
        </w:tcPr>
        <w:p w14:paraId="4FC8E728" w14:textId="77777777" w:rsidR="00D947BB" w:rsidRDefault="00D947BB" w:rsidP="00A77D51">
          <w:pPr>
            <w:pStyle w:val="Sidfot"/>
            <w:spacing w:line="180" w:lineRule="exact"/>
            <w:rPr>
              <w:szCs w:val="14"/>
            </w:rPr>
          </w:pPr>
          <w:bookmarkStart w:id="12" w:name="OrgNo"/>
          <w:r w:rsidRPr="305A363F">
            <w:t>212000-0167</w:t>
          </w:r>
          <w:bookmarkEnd w:id="12"/>
        </w:p>
      </w:tc>
    </w:tr>
  </w:tbl>
  <w:p w14:paraId="0D5484CD" w14:textId="77777777" w:rsidR="00D947BB" w:rsidRPr="009D06AF" w:rsidRDefault="00D947BB" w:rsidP="009D06AF">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DACCD" w14:textId="77777777" w:rsidR="002107A8" w:rsidRDefault="002107A8">
      <w:r>
        <w:separator/>
      </w:r>
    </w:p>
  </w:footnote>
  <w:footnote w:type="continuationSeparator" w:id="0">
    <w:p w14:paraId="3912198E" w14:textId="77777777" w:rsidR="002107A8" w:rsidRDefault="002107A8">
      <w:r>
        <w:continuationSeparator/>
      </w:r>
    </w:p>
  </w:footnote>
  <w:footnote w:type="continuationNotice" w:id="1">
    <w:p w14:paraId="5BB77263" w14:textId="77777777" w:rsidR="002107A8" w:rsidRDefault="002107A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A759" w14:textId="77777777" w:rsidR="00D947BB" w:rsidRPr="009D06AF" w:rsidRDefault="00D947BB" w:rsidP="74B5870E">
    <w:pPr>
      <w:pStyle w:val="Sidhuvud"/>
      <w:rPr>
        <w:sz w:val="18"/>
        <w:szCs w:val="18"/>
      </w:rPr>
    </w:pPr>
    <w:r w:rsidRPr="009D06AF">
      <w:rPr>
        <w:sz w:val="18"/>
        <w:szCs w:val="18"/>
      </w:rPr>
      <w:tab/>
    </w:r>
    <w:r>
      <w:rPr>
        <w:sz w:val="18"/>
        <w:szCs w:val="18"/>
      </w:rPr>
      <w:tab/>
    </w:r>
    <w:r w:rsidRPr="305A363F">
      <w:rPr>
        <w:noProof/>
        <w:sz w:val="18"/>
        <w:szCs w:val="18"/>
      </w:rPr>
      <w:fldChar w:fldCharType="begin"/>
    </w:r>
    <w:r w:rsidRPr="009D06AF">
      <w:rPr>
        <w:sz w:val="18"/>
        <w:szCs w:val="18"/>
      </w:rPr>
      <w:instrText xml:space="preserve"> PAGE </w:instrText>
    </w:r>
    <w:r w:rsidRPr="305A363F">
      <w:rPr>
        <w:sz w:val="18"/>
        <w:szCs w:val="18"/>
      </w:rPr>
      <w:fldChar w:fldCharType="separate"/>
    </w:r>
    <w:r w:rsidR="00FB7FE9">
      <w:rPr>
        <w:noProof/>
        <w:sz w:val="18"/>
        <w:szCs w:val="18"/>
      </w:rPr>
      <w:t>2</w:t>
    </w:r>
    <w:r w:rsidRPr="305A363F">
      <w:rPr>
        <w:noProof/>
        <w:sz w:val="18"/>
        <w:szCs w:val="18"/>
      </w:rPr>
      <w:fldChar w:fldCharType="end"/>
    </w:r>
    <w:r w:rsidRPr="009D06AF">
      <w:rPr>
        <w:sz w:val="18"/>
        <w:szCs w:val="18"/>
      </w:rPr>
      <w:t xml:space="preserve"> (</w:t>
    </w:r>
    <w:r w:rsidRPr="305A363F">
      <w:rPr>
        <w:noProof/>
        <w:sz w:val="18"/>
        <w:szCs w:val="18"/>
      </w:rPr>
      <w:fldChar w:fldCharType="begin"/>
    </w:r>
    <w:r w:rsidRPr="009D06AF">
      <w:rPr>
        <w:sz w:val="18"/>
        <w:szCs w:val="18"/>
      </w:rPr>
      <w:instrText xml:space="preserve"> NUMPAGES </w:instrText>
    </w:r>
    <w:r w:rsidRPr="305A363F">
      <w:rPr>
        <w:sz w:val="18"/>
        <w:szCs w:val="18"/>
      </w:rPr>
      <w:fldChar w:fldCharType="separate"/>
    </w:r>
    <w:r w:rsidR="00FB7FE9">
      <w:rPr>
        <w:noProof/>
        <w:sz w:val="18"/>
        <w:szCs w:val="18"/>
      </w:rPr>
      <w:t>2</w:t>
    </w:r>
    <w:r w:rsidRPr="305A363F">
      <w:rPr>
        <w:noProof/>
        <w:sz w:val="18"/>
        <w:szCs w:val="18"/>
      </w:rPr>
      <w:fldChar w:fldCharType="end"/>
    </w:r>
    <w:r w:rsidRPr="009D06A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46372" w14:textId="77777777" w:rsidR="00D947BB" w:rsidRPr="003F70FC" w:rsidRDefault="00D947BB" w:rsidP="74B5870E">
    <w:pPr>
      <w:pStyle w:val="Sidhuvud"/>
      <w:rPr>
        <w:sz w:val="18"/>
        <w:szCs w:val="18"/>
      </w:rPr>
    </w:pPr>
    <w:r w:rsidRPr="003F70FC">
      <w:rPr>
        <w:sz w:val="18"/>
        <w:szCs w:val="18"/>
      </w:rPr>
      <w:tab/>
    </w:r>
    <w:r w:rsidRPr="003F70FC">
      <w:rPr>
        <w:sz w:val="18"/>
        <w:szCs w:val="18"/>
      </w:rPr>
      <w:tab/>
    </w:r>
    <w:r w:rsidRPr="305A363F">
      <w:rPr>
        <w:noProof/>
        <w:sz w:val="18"/>
        <w:szCs w:val="18"/>
      </w:rPr>
      <w:fldChar w:fldCharType="begin"/>
    </w:r>
    <w:r w:rsidRPr="003F70FC">
      <w:rPr>
        <w:sz w:val="18"/>
        <w:szCs w:val="18"/>
      </w:rPr>
      <w:instrText xml:space="preserve"> PAGE </w:instrText>
    </w:r>
    <w:r w:rsidRPr="305A363F">
      <w:rPr>
        <w:sz w:val="18"/>
        <w:szCs w:val="18"/>
      </w:rPr>
      <w:fldChar w:fldCharType="separate"/>
    </w:r>
    <w:r w:rsidR="00FB7FE9">
      <w:rPr>
        <w:noProof/>
        <w:sz w:val="18"/>
        <w:szCs w:val="18"/>
      </w:rPr>
      <w:t>1</w:t>
    </w:r>
    <w:r w:rsidRPr="305A363F">
      <w:rPr>
        <w:noProof/>
        <w:sz w:val="18"/>
        <w:szCs w:val="18"/>
      </w:rPr>
      <w:fldChar w:fldCharType="end"/>
    </w:r>
    <w:r w:rsidRPr="003F70FC">
      <w:rPr>
        <w:sz w:val="18"/>
        <w:szCs w:val="18"/>
      </w:rPr>
      <w:t xml:space="preserve"> (</w:t>
    </w:r>
    <w:r w:rsidRPr="305A363F">
      <w:rPr>
        <w:noProof/>
        <w:sz w:val="18"/>
        <w:szCs w:val="18"/>
      </w:rPr>
      <w:fldChar w:fldCharType="begin"/>
    </w:r>
    <w:r w:rsidRPr="003F70FC">
      <w:rPr>
        <w:sz w:val="18"/>
        <w:szCs w:val="18"/>
      </w:rPr>
      <w:instrText xml:space="preserve"> NUMPAGES </w:instrText>
    </w:r>
    <w:r w:rsidRPr="305A363F">
      <w:rPr>
        <w:sz w:val="18"/>
        <w:szCs w:val="18"/>
      </w:rPr>
      <w:fldChar w:fldCharType="separate"/>
    </w:r>
    <w:r w:rsidR="00FB7FE9">
      <w:rPr>
        <w:noProof/>
        <w:sz w:val="18"/>
        <w:szCs w:val="18"/>
      </w:rPr>
      <w:t>2</w:t>
    </w:r>
    <w:r w:rsidRPr="305A363F">
      <w:rPr>
        <w:noProof/>
        <w:sz w:val="18"/>
        <w:szCs w:val="18"/>
      </w:rPr>
      <w:fldChar w:fldCharType="end"/>
    </w:r>
    <w:r w:rsidRPr="003F70FC">
      <w:rPr>
        <w:sz w:val="18"/>
        <w:szCs w:val="18"/>
      </w:rPr>
      <w:t>)</w:t>
    </w:r>
  </w:p>
  <w:p w14:paraId="3397F47E" w14:textId="77777777" w:rsidR="00D947BB" w:rsidRDefault="00D947BB" w:rsidP="003F70FC">
    <w:pPr>
      <w:pStyle w:val="Sidhuvud"/>
      <w:tabs>
        <w:tab w:val="clear" w:pos="4706"/>
        <w:tab w:val="left" w:pos="5670"/>
      </w:tabs>
      <w:rPr>
        <w:rFonts w:ascii="Garamond" w:hAnsi="Garamond"/>
      </w:rPr>
    </w:pPr>
    <w:r w:rsidRPr="00884A53">
      <w:rPr>
        <w:rFonts w:ascii="Garamond" w:hAnsi="Garamond"/>
      </w:rPr>
      <w:tab/>
    </w:r>
  </w:p>
  <w:p w14:paraId="678B44B6" w14:textId="77777777" w:rsidR="00D947BB" w:rsidRPr="009F4478" w:rsidRDefault="00D947BB" w:rsidP="74B5870E">
    <w:pPr>
      <w:pStyle w:val="Sidhuvud"/>
      <w:tabs>
        <w:tab w:val="clear" w:pos="4706"/>
        <w:tab w:val="left" w:pos="5670"/>
      </w:tabs>
      <w:ind w:right="-511"/>
      <w:rPr>
        <w:b/>
        <w:bCs/>
        <w:sz w:val="57"/>
        <w:szCs w:val="57"/>
      </w:rPr>
    </w:pPr>
    <w:bookmarkStart w:id="3" w:name="DocumentType"/>
    <w:r>
      <w:rPr>
        <w:b/>
        <w:spacing w:val="-30"/>
        <w:kern w:val="57"/>
        <w:sz w:val="57"/>
        <w:szCs w:val="57"/>
      </w:rPr>
      <w:tab/>
    </w:r>
    <w:bookmarkEnd w:id="3"/>
    <w:r w:rsidRPr="305A363F">
      <w:rPr>
        <w:b/>
        <w:bCs/>
        <w:spacing w:val="-30"/>
        <w:kern w:val="57"/>
        <w:sz w:val="57"/>
        <w:szCs w:val="57"/>
      </w:rPr>
      <w:t>Protokoll</w:t>
    </w:r>
  </w:p>
  <w:p w14:paraId="64D7EA22" w14:textId="77777777" w:rsidR="00D947BB" w:rsidRPr="00C728BB" w:rsidRDefault="00D947BB" w:rsidP="00D3104E">
    <w:pPr>
      <w:spacing w:after="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A66AE"/>
    <w:multiLevelType w:val="hybridMultilevel"/>
    <w:tmpl w:val="C574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AD6C0B"/>
    <w:multiLevelType w:val="hybridMultilevel"/>
    <w:tmpl w:val="FC9E07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3" w15:restartNumberingAfterBreak="0">
    <w:nsid w:val="156D3830"/>
    <w:multiLevelType w:val="hybridMultilevel"/>
    <w:tmpl w:val="58645F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8260F8"/>
    <w:multiLevelType w:val="hybridMultilevel"/>
    <w:tmpl w:val="8A8A4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9A1490D"/>
    <w:multiLevelType w:val="hybridMultilevel"/>
    <w:tmpl w:val="2278B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B408E4"/>
    <w:multiLevelType w:val="hybridMultilevel"/>
    <w:tmpl w:val="6F708B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ECD6E1F"/>
    <w:multiLevelType w:val="multilevel"/>
    <w:tmpl w:val="BD1A2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A0DC9"/>
    <w:multiLevelType w:val="hybridMultilevel"/>
    <w:tmpl w:val="AADC44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DCC523F"/>
    <w:multiLevelType w:val="hybridMultilevel"/>
    <w:tmpl w:val="F08E3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F5127ED"/>
    <w:multiLevelType w:val="hybridMultilevel"/>
    <w:tmpl w:val="DBE444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FFC3EBE"/>
    <w:multiLevelType w:val="hybridMultilevel"/>
    <w:tmpl w:val="F61AD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2072ED8"/>
    <w:multiLevelType w:val="hybridMultilevel"/>
    <w:tmpl w:val="BD2CCF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0655DF5"/>
    <w:multiLevelType w:val="hybridMultilevel"/>
    <w:tmpl w:val="6D665B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6C7C39"/>
    <w:multiLevelType w:val="hybridMultilevel"/>
    <w:tmpl w:val="265280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4331378"/>
    <w:multiLevelType w:val="hybridMultilevel"/>
    <w:tmpl w:val="4F9EDAA2"/>
    <w:lvl w:ilvl="0" w:tplc="30581CCC">
      <w:start w:val="1"/>
      <w:numFmt w:val="bullet"/>
      <w:lvlText w:val="•"/>
      <w:lvlJc w:val="left"/>
      <w:pPr>
        <w:tabs>
          <w:tab w:val="num" w:pos="720"/>
        </w:tabs>
        <w:ind w:left="720" w:hanging="360"/>
      </w:pPr>
      <w:rPr>
        <w:rFonts w:ascii="Arial" w:hAnsi="Arial" w:hint="default"/>
      </w:rPr>
    </w:lvl>
    <w:lvl w:ilvl="1" w:tplc="34786102" w:tentative="1">
      <w:start w:val="1"/>
      <w:numFmt w:val="bullet"/>
      <w:lvlText w:val="•"/>
      <w:lvlJc w:val="left"/>
      <w:pPr>
        <w:tabs>
          <w:tab w:val="num" w:pos="1440"/>
        </w:tabs>
        <w:ind w:left="1440" w:hanging="360"/>
      </w:pPr>
      <w:rPr>
        <w:rFonts w:ascii="Arial" w:hAnsi="Arial" w:hint="default"/>
      </w:rPr>
    </w:lvl>
    <w:lvl w:ilvl="2" w:tplc="E4D090A4" w:tentative="1">
      <w:start w:val="1"/>
      <w:numFmt w:val="bullet"/>
      <w:lvlText w:val="•"/>
      <w:lvlJc w:val="left"/>
      <w:pPr>
        <w:tabs>
          <w:tab w:val="num" w:pos="2160"/>
        </w:tabs>
        <w:ind w:left="2160" w:hanging="360"/>
      </w:pPr>
      <w:rPr>
        <w:rFonts w:ascii="Arial" w:hAnsi="Arial" w:hint="default"/>
      </w:rPr>
    </w:lvl>
    <w:lvl w:ilvl="3" w:tplc="7FAA1456" w:tentative="1">
      <w:start w:val="1"/>
      <w:numFmt w:val="bullet"/>
      <w:lvlText w:val="•"/>
      <w:lvlJc w:val="left"/>
      <w:pPr>
        <w:tabs>
          <w:tab w:val="num" w:pos="2880"/>
        </w:tabs>
        <w:ind w:left="2880" w:hanging="360"/>
      </w:pPr>
      <w:rPr>
        <w:rFonts w:ascii="Arial" w:hAnsi="Arial" w:hint="default"/>
      </w:rPr>
    </w:lvl>
    <w:lvl w:ilvl="4" w:tplc="704C6FAA" w:tentative="1">
      <w:start w:val="1"/>
      <w:numFmt w:val="bullet"/>
      <w:lvlText w:val="•"/>
      <w:lvlJc w:val="left"/>
      <w:pPr>
        <w:tabs>
          <w:tab w:val="num" w:pos="3600"/>
        </w:tabs>
        <w:ind w:left="3600" w:hanging="360"/>
      </w:pPr>
      <w:rPr>
        <w:rFonts w:ascii="Arial" w:hAnsi="Arial" w:hint="default"/>
      </w:rPr>
    </w:lvl>
    <w:lvl w:ilvl="5" w:tplc="28CA29CA" w:tentative="1">
      <w:start w:val="1"/>
      <w:numFmt w:val="bullet"/>
      <w:lvlText w:val="•"/>
      <w:lvlJc w:val="left"/>
      <w:pPr>
        <w:tabs>
          <w:tab w:val="num" w:pos="4320"/>
        </w:tabs>
        <w:ind w:left="4320" w:hanging="360"/>
      </w:pPr>
      <w:rPr>
        <w:rFonts w:ascii="Arial" w:hAnsi="Arial" w:hint="default"/>
      </w:rPr>
    </w:lvl>
    <w:lvl w:ilvl="6" w:tplc="9D62403C" w:tentative="1">
      <w:start w:val="1"/>
      <w:numFmt w:val="bullet"/>
      <w:lvlText w:val="•"/>
      <w:lvlJc w:val="left"/>
      <w:pPr>
        <w:tabs>
          <w:tab w:val="num" w:pos="5040"/>
        </w:tabs>
        <w:ind w:left="5040" w:hanging="360"/>
      </w:pPr>
      <w:rPr>
        <w:rFonts w:ascii="Arial" w:hAnsi="Arial" w:hint="default"/>
      </w:rPr>
    </w:lvl>
    <w:lvl w:ilvl="7" w:tplc="CBC01C9E" w:tentative="1">
      <w:start w:val="1"/>
      <w:numFmt w:val="bullet"/>
      <w:lvlText w:val="•"/>
      <w:lvlJc w:val="left"/>
      <w:pPr>
        <w:tabs>
          <w:tab w:val="num" w:pos="5760"/>
        </w:tabs>
        <w:ind w:left="5760" w:hanging="360"/>
      </w:pPr>
      <w:rPr>
        <w:rFonts w:ascii="Arial" w:hAnsi="Arial" w:hint="default"/>
      </w:rPr>
    </w:lvl>
    <w:lvl w:ilvl="8" w:tplc="506A6F5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6"/>
  </w:num>
  <w:num w:numId="4">
    <w:abstractNumId w:val="11"/>
  </w:num>
  <w:num w:numId="5">
    <w:abstractNumId w:val="8"/>
  </w:num>
  <w:num w:numId="6">
    <w:abstractNumId w:val="12"/>
  </w:num>
  <w:num w:numId="7">
    <w:abstractNumId w:val="3"/>
  </w:num>
  <w:num w:numId="8">
    <w:abstractNumId w:val="0"/>
  </w:num>
  <w:num w:numId="9">
    <w:abstractNumId w:val="9"/>
  </w:num>
  <w:num w:numId="10">
    <w:abstractNumId w:val="14"/>
  </w:num>
  <w:num w:numId="11">
    <w:abstractNumId w:val="15"/>
  </w:num>
  <w:num w:numId="12">
    <w:abstractNumId w:val="4"/>
  </w:num>
  <w:num w:numId="13">
    <w:abstractNumId w:val="13"/>
  </w:num>
  <w:num w:numId="14">
    <w:abstractNumId w:val="10"/>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Green"/>
  </w:docVars>
  <w:rsids>
    <w:rsidRoot w:val="00DD097C"/>
    <w:rsid w:val="00006869"/>
    <w:rsid w:val="00011A33"/>
    <w:rsid w:val="000246A3"/>
    <w:rsid w:val="00027B2E"/>
    <w:rsid w:val="00027F18"/>
    <w:rsid w:val="0004331C"/>
    <w:rsid w:val="00043BED"/>
    <w:rsid w:val="000469BC"/>
    <w:rsid w:val="0004791E"/>
    <w:rsid w:val="000571C4"/>
    <w:rsid w:val="00057A0E"/>
    <w:rsid w:val="000616A9"/>
    <w:rsid w:val="00070207"/>
    <w:rsid w:val="000731B8"/>
    <w:rsid w:val="00082024"/>
    <w:rsid w:val="00084F7A"/>
    <w:rsid w:val="00086069"/>
    <w:rsid w:val="00087E28"/>
    <w:rsid w:val="00092ADA"/>
    <w:rsid w:val="00093977"/>
    <w:rsid w:val="000A03C5"/>
    <w:rsid w:val="000A11ED"/>
    <w:rsid w:val="000A56A2"/>
    <w:rsid w:val="000A7339"/>
    <w:rsid w:val="000B1CBB"/>
    <w:rsid w:val="000B2886"/>
    <w:rsid w:val="000B5FFE"/>
    <w:rsid w:val="000C052E"/>
    <w:rsid w:val="000C09A6"/>
    <w:rsid w:val="000C6781"/>
    <w:rsid w:val="000C6E83"/>
    <w:rsid w:val="000D032E"/>
    <w:rsid w:val="000D10ED"/>
    <w:rsid w:val="000D3930"/>
    <w:rsid w:val="000D58F2"/>
    <w:rsid w:val="000D7A20"/>
    <w:rsid w:val="000F1840"/>
    <w:rsid w:val="000F3B21"/>
    <w:rsid w:val="000F462F"/>
    <w:rsid w:val="000F7DE5"/>
    <w:rsid w:val="00107932"/>
    <w:rsid w:val="00114BD5"/>
    <w:rsid w:val="00116121"/>
    <w:rsid w:val="001162A2"/>
    <w:rsid w:val="00116F7C"/>
    <w:rsid w:val="001179AC"/>
    <w:rsid w:val="001248AB"/>
    <w:rsid w:val="001253E3"/>
    <w:rsid w:val="00132693"/>
    <w:rsid w:val="001427EA"/>
    <w:rsid w:val="00142A1E"/>
    <w:rsid w:val="00143993"/>
    <w:rsid w:val="00150B87"/>
    <w:rsid w:val="00155683"/>
    <w:rsid w:val="001623B2"/>
    <w:rsid w:val="00167ACC"/>
    <w:rsid w:val="0017294B"/>
    <w:rsid w:val="00173398"/>
    <w:rsid w:val="0017758D"/>
    <w:rsid w:val="0018075F"/>
    <w:rsid w:val="001825DD"/>
    <w:rsid w:val="00187739"/>
    <w:rsid w:val="00196319"/>
    <w:rsid w:val="00196924"/>
    <w:rsid w:val="001A1733"/>
    <w:rsid w:val="001A356B"/>
    <w:rsid w:val="001A6211"/>
    <w:rsid w:val="001A73D2"/>
    <w:rsid w:val="001A7572"/>
    <w:rsid w:val="001A77A5"/>
    <w:rsid w:val="001A7D88"/>
    <w:rsid w:val="001B7526"/>
    <w:rsid w:val="001C01E7"/>
    <w:rsid w:val="001D38A1"/>
    <w:rsid w:val="001E4900"/>
    <w:rsid w:val="001E4B15"/>
    <w:rsid w:val="001E5389"/>
    <w:rsid w:val="001E5D6E"/>
    <w:rsid w:val="001E7999"/>
    <w:rsid w:val="001F3804"/>
    <w:rsid w:val="001F3AF9"/>
    <w:rsid w:val="001F492A"/>
    <w:rsid w:val="001F681B"/>
    <w:rsid w:val="002006D9"/>
    <w:rsid w:val="00203737"/>
    <w:rsid w:val="00207730"/>
    <w:rsid w:val="002107A8"/>
    <w:rsid w:val="00210C0E"/>
    <w:rsid w:val="002136AA"/>
    <w:rsid w:val="002139BE"/>
    <w:rsid w:val="002142A9"/>
    <w:rsid w:val="002217BD"/>
    <w:rsid w:val="002239A4"/>
    <w:rsid w:val="00223D46"/>
    <w:rsid w:val="0022513C"/>
    <w:rsid w:val="002270DB"/>
    <w:rsid w:val="002278F9"/>
    <w:rsid w:val="00227C37"/>
    <w:rsid w:val="0023143A"/>
    <w:rsid w:val="00234DC9"/>
    <w:rsid w:val="002423AD"/>
    <w:rsid w:val="00243F54"/>
    <w:rsid w:val="00244D93"/>
    <w:rsid w:val="00246F7A"/>
    <w:rsid w:val="00250B61"/>
    <w:rsid w:val="00252030"/>
    <w:rsid w:val="00253161"/>
    <w:rsid w:val="00260415"/>
    <w:rsid w:val="0026174D"/>
    <w:rsid w:val="00264B7D"/>
    <w:rsid w:val="0026792B"/>
    <w:rsid w:val="00273CB9"/>
    <w:rsid w:val="002814C5"/>
    <w:rsid w:val="002841C0"/>
    <w:rsid w:val="00290DCA"/>
    <w:rsid w:val="0029309F"/>
    <w:rsid w:val="002B57D3"/>
    <w:rsid w:val="002C1483"/>
    <w:rsid w:val="002D1766"/>
    <w:rsid w:val="002D4E73"/>
    <w:rsid w:val="002E7D9B"/>
    <w:rsid w:val="002F2DA7"/>
    <w:rsid w:val="002F5D7E"/>
    <w:rsid w:val="00302E4E"/>
    <w:rsid w:val="003053C0"/>
    <w:rsid w:val="003100D9"/>
    <w:rsid w:val="00311A65"/>
    <w:rsid w:val="00311E0B"/>
    <w:rsid w:val="00332E6B"/>
    <w:rsid w:val="00333082"/>
    <w:rsid w:val="003372B9"/>
    <w:rsid w:val="00337AD0"/>
    <w:rsid w:val="003439E8"/>
    <w:rsid w:val="00343BF2"/>
    <w:rsid w:val="00347FC9"/>
    <w:rsid w:val="00350CA4"/>
    <w:rsid w:val="00352D49"/>
    <w:rsid w:val="0035461D"/>
    <w:rsid w:val="003551B7"/>
    <w:rsid w:val="0036171C"/>
    <w:rsid w:val="00365A6C"/>
    <w:rsid w:val="00370DED"/>
    <w:rsid w:val="00372C51"/>
    <w:rsid w:val="00372DCF"/>
    <w:rsid w:val="003762FA"/>
    <w:rsid w:val="00383F5F"/>
    <w:rsid w:val="00387EE9"/>
    <w:rsid w:val="0039271C"/>
    <w:rsid w:val="003972CC"/>
    <w:rsid w:val="00397B89"/>
    <w:rsid w:val="003A2A7A"/>
    <w:rsid w:val="003B0BCD"/>
    <w:rsid w:val="003B2A4B"/>
    <w:rsid w:val="003C78B9"/>
    <w:rsid w:val="003D263D"/>
    <w:rsid w:val="003F4EF1"/>
    <w:rsid w:val="003F70FC"/>
    <w:rsid w:val="0040178B"/>
    <w:rsid w:val="00407A72"/>
    <w:rsid w:val="00407E0B"/>
    <w:rsid w:val="004118BA"/>
    <w:rsid w:val="0042508E"/>
    <w:rsid w:val="00425333"/>
    <w:rsid w:val="0042683B"/>
    <w:rsid w:val="004344FF"/>
    <w:rsid w:val="00436455"/>
    <w:rsid w:val="00437664"/>
    <w:rsid w:val="00453A5D"/>
    <w:rsid w:val="00461524"/>
    <w:rsid w:val="00463EBF"/>
    <w:rsid w:val="004752D0"/>
    <w:rsid w:val="00481A9B"/>
    <w:rsid w:val="0048436D"/>
    <w:rsid w:val="004862CE"/>
    <w:rsid w:val="00496F20"/>
    <w:rsid w:val="004A32C0"/>
    <w:rsid w:val="004B6BD5"/>
    <w:rsid w:val="004B7319"/>
    <w:rsid w:val="004C2B40"/>
    <w:rsid w:val="004C4DAF"/>
    <w:rsid w:val="004C57C5"/>
    <w:rsid w:val="004C7F7B"/>
    <w:rsid w:val="004D1FEA"/>
    <w:rsid w:val="004D3061"/>
    <w:rsid w:val="004D6ED2"/>
    <w:rsid w:val="004E31A0"/>
    <w:rsid w:val="004E524E"/>
    <w:rsid w:val="004F1766"/>
    <w:rsid w:val="004F4DBE"/>
    <w:rsid w:val="005020B3"/>
    <w:rsid w:val="00505FF7"/>
    <w:rsid w:val="005115D5"/>
    <w:rsid w:val="0051552B"/>
    <w:rsid w:val="0051766E"/>
    <w:rsid w:val="00523D53"/>
    <w:rsid w:val="00524F17"/>
    <w:rsid w:val="005268A0"/>
    <w:rsid w:val="0052738C"/>
    <w:rsid w:val="00530101"/>
    <w:rsid w:val="0053261F"/>
    <w:rsid w:val="00533385"/>
    <w:rsid w:val="00533951"/>
    <w:rsid w:val="0054238A"/>
    <w:rsid w:val="005434AA"/>
    <w:rsid w:val="00545BCD"/>
    <w:rsid w:val="00550887"/>
    <w:rsid w:val="00551677"/>
    <w:rsid w:val="005520D5"/>
    <w:rsid w:val="00555E52"/>
    <w:rsid w:val="0056627A"/>
    <w:rsid w:val="00567BC0"/>
    <w:rsid w:val="00572D0D"/>
    <w:rsid w:val="0058492B"/>
    <w:rsid w:val="00585359"/>
    <w:rsid w:val="00590B97"/>
    <w:rsid w:val="00593E02"/>
    <w:rsid w:val="00596783"/>
    <w:rsid w:val="005A04B2"/>
    <w:rsid w:val="005A34E8"/>
    <w:rsid w:val="005A53EC"/>
    <w:rsid w:val="005A7236"/>
    <w:rsid w:val="005B1BE4"/>
    <w:rsid w:val="005B1FB6"/>
    <w:rsid w:val="005B44FD"/>
    <w:rsid w:val="005C3350"/>
    <w:rsid w:val="005E1382"/>
    <w:rsid w:val="005E3BB5"/>
    <w:rsid w:val="005E3C24"/>
    <w:rsid w:val="005E428E"/>
    <w:rsid w:val="005E68F6"/>
    <w:rsid w:val="005E72E1"/>
    <w:rsid w:val="005F11A7"/>
    <w:rsid w:val="005F15A2"/>
    <w:rsid w:val="0060220D"/>
    <w:rsid w:val="00603ADA"/>
    <w:rsid w:val="00613955"/>
    <w:rsid w:val="00620557"/>
    <w:rsid w:val="00622E8E"/>
    <w:rsid w:val="0062322E"/>
    <w:rsid w:val="006247EB"/>
    <w:rsid w:val="00631583"/>
    <w:rsid w:val="006332DF"/>
    <w:rsid w:val="006342EE"/>
    <w:rsid w:val="0063507F"/>
    <w:rsid w:val="00635477"/>
    <w:rsid w:val="0064297C"/>
    <w:rsid w:val="00642FDB"/>
    <w:rsid w:val="00666980"/>
    <w:rsid w:val="006677FF"/>
    <w:rsid w:val="00670A69"/>
    <w:rsid w:val="0067286C"/>
    <w:rsid w:val="00675338"/>
    <w:rsid w:val="00676A99"/>
    <w:rsid w:val="00676FAC"/>
    <w:rsid w:val="00685963"/>
    <w:rsid w:val="006948B2"/>
    <w:rsid w:val="00695C5D"/>
    <w:rsid w:val="0069675A"/>
    <w:rsid w:val="006A1212"/>
    <w:rsid w:val="006A16F9"/>
    <w:rsid w:val="006A4805"/>
    <w:rsid w:val="006A5A50"/>
    <w:rsid w:val="006A5BB7"/>
    <w:rsid w:val="006A6C08"/>
    <w:rsid w:val="006A7580"/>
    <w:rsid w:val="006B55DA"/>
    <w:rsid w:val="006B5EC3"/>
    <w:rsid w:val="006C153E"/>
    <w:rsid w:val="006D28D9"/>
    <w:rsid w:val="006D6DF7"/>
    <w:rsid w:val="006E62BE"/>
    <w:rsid w:val="006F0FC7"/>
    <w:rsid w:val="006F7F6D"/>
    <w:rsid w:val="00706901"/>
    <w:rsid w:val="00706941"/>
    <w:rsid w:val="007121FD"/>
    <w:rsid w:val="007122C6"/>
    <w:rsid w:val="00716399"/>
    <w:rsid w:val="00721CCD"/>
    <w:rsid w:val="00723147"/>
    <w:rsid w:val="00731473"/>
    <w:rsid w:val="00735961"/>
    <w:rsid w:val="00736B16"/>
    <w:rsid w:val="00750AAF"/>
    <w:rsid w:val="007512D3"/>
    <w:rsid w:val="00751B3C"/>
    <w:rsid w:val="00761238"/>
    <w:rsid w:val="00772CE1"/>
    <w:rsid w:val="007736BC"/>
    <w:rsid w:val="007874E7"/>
    <w:rsid w:val="00790567"/>
    <w:rsid w:val="00793004"/>
    <w:rsid w:val="007A33E8"/>
    <w:rsid w:val="007A3CBB"/>
    <w:rsid w:val="007A53D7"/>
    <w:rsid w:val="007A7620"/>
    <w:rsid w:val="007B58BA"/>
    <w:rsid w:val="007C07DC"/>
    <w:rsid w:val="007C6DAD"/>
    <w:rsid w:val="007D05A9"/>
    <w:rsid w:val="007E1C4C"/>
    <w:rsid w:val="007F1C6A"/>
    <w:rsid w:val="00804A71"/>
    <w:rsid w:val="00805572"/>
    <w:rsid w:val="00806BED"/>
    <w:rsid w:val="00820BB2"/>
    <w:rsid w:val="00824720"/>
    <w:rsid w:val="00825B77"/>
    <w:rsid w:val="00826889"/>
    <w:rsid w:val="00830CC4"/>
    <w:rsid w:val="0083440F"/>
    <w:rsid w:val="0083566B"/>
    <w:rsid w:val="00835756"/>
    <w:rsid w:val="00842436"/>
    <w:rsid w:val="00843F47"/>
    <w:rsid w:val="0084720F"/>
    <w:rsid w:val="00847D21"/>
    <w:rsid w:val="00850478"/>
    <w:rsid w:val="00865D8C"/>
    <w:rsid w:val="0087465B"/>
    <w:rsid w:val="00875691"/>
    <w:rsid w:val="008808B3"/>
    <w:rsid w:val="00884A53"/>
    <w:rsid w:val="00893AE4"/>
    <w:rsid w:val="00893CBB"/>
    <w:rsid w:val="00894992"/>
    <w:rsid w:val="008B4EBE"/>
    <w:rsid w:val="008C10C1"/>
    <w:rsid w:val="008C52C9"/>
    <w:rsid w:val="008C721D"/>
    <w:rsid w:val="008D0D8C"/>
    <w:rsid w:val="008D352A"/>
    <w:rsid w:val="008D79D6"/>
    <w:rsid w:val="008E3E63"/>
    <w:rsid w:val="008E764B"/>
    <w:rsid w:val="008F1C69"/>
    <w:rsid w:val="008F69F3"/>
    <w:rsid w:val="00904704"/>
    <w:rsid w:val="00915920"/>
    <w:rsid w:val="0092026C"/>
    <w:rsid w:val="00920E95"/>
    <w:rsid w:val="00922772"/>
    <w:rsid w:val="00924F25"/>
    <w:rsid w:val="00924F41"/>
    <w:rsid w:val="009275FD"/>
    <w:rsid w:val="00933422"/>
    <w:rsid w:val="00934EF0"/>
    <w:rsid w:val="00936C2B"/>
    <w:rsid w:val="00944F2C"/>
    <w:rsid w:val="00945809"/>
    <w:rsid w:val="00955C20"/>
    <w:rsid w:val="00957529"/>
    <w:rsid w:val="00957A84"/>
    <w:rsid w:val="00965B94"/>
    <w:rsid w:val="0097176C"/>
    <w:rsid w:val="00977357"/>
    <w:rsid w:val="00980233"/>
    <w:rsid w:val="0098084F"/>
    <w:rsid w:val="00991909"/>
    <w:rsid w:val="00992C20"/>
    <w:rsid w:val="009A2128"/>
    <w:rsid w:val="009A5887"/>
    <w:rsid w:val="009C31AA"/>
    <w:rsid w:val="009D06AF"/>
    <w:rsid w:val="009D08FF"/>
    <w:rsid w:val="009D1A57"/>
    <w:rsid w:val="009D6259"/>
    <w:rsid w:val="009D7552"/>
    <w:rsid w:val="009E1E31"/>
    <w:rsid w:val="009E3740"/>
    <w:rsid w:val="009F20C4"/>
    <w:rsid w:val="009F4478"/>
    <w:rsid w:val="009F4E8A"/>
    <w:rsid w:val="00A02FCC"/>
    <w:rsid w:val="00A0498F"/>
    <w:rsid w:val="00A05AD6"/>
    <w:rsid w:val="00A10A77"/>
    <w:rsid w:val="00A11CE5"/>
    <w:rsid w:val="00A1382A"/>
    <w:rsid w:val="00A21CBE"/>
    <w:rsid w:val="00A21F65"/>
    <w:rsid w:val="00A23FAC"/>
    <w:rsid w:val="00A271CF"/>
    <w:rsid w:val="00A32829"/>
    <w:rsid w:val="00A457C5"/>
    <w:rsid w:val="00A501BA"/>
    <w:rsid w:val="00A5504A"/>
    <w:rsid w:val="00A66DB6"/>
    <w:rsid w:val="00A77D51"/>
    <w:rsid w:val="00A92018"/>
    <w:rsid w:val="00AA4894"/>
    <w:rsid w:val="00AA4AFE"/>
    <w:rsid w:val="00AA4E67"/>
    <w:rsid w:val="00AB1146"/>
    <w:rsid w:val="00AB1404"/>
    <w:rsid w:val="00AB283C"/>
    <w:rsid w:val="00AB5669"/>
    <w:rsid w:val="00AB6B53"/>
    <w:rsid w:val="00AC3D34"/>
    <w:rsid w:val="00AD4490"/>
    <w:rsid w:val="00AD54A8"/>
    <w:rsid w:val="00AD7212"/>
    <w:rsid w:val="00AE086A"/>
    <w:rsid w:val="00AE0C9C"/>
    <w:rsid w:val="00AF1FC3"/>
    <w:rsid w:val="00AF2C02"/>
    <w:rsid w:val="00B0045D"/>
    <w:rsid w:val="00B006F2"/>
    <w:rsid w:val="00B02A4A"/>
    <w:rsid w:val="00B104C3"/>
    <w:rsid w:val="00B1488F"/>
    <w:rsid w:val="00B179A6"/>
    <w:rsid w:val="00B268B7"/>
    <w:rsid w:val="00B41C70"/>
    <w:rsid w:val="00B41F35"/>
    <w:rsid w:val="00B45753"/>
    <w:rsid w:val="00B51DCA"/>
    <w:rsid w:val="00B53EBF"/>
    <w:rsid w:val="00B56E0C"/>
    <w:rsid w:val="00B570DD"/>
    <w:rsid w:val="00B57618"/>
    <w:rsid w:val="00B62D01"/>
    <w:rsid w:val="00B7378E"/>
    <w:rsid w:val="00B76004"/>
    <w:rsid w:val="00B81D8F"/>
    <w:rsid w:val="00B82258"/>
    <w:rsid w:val="00B9159D"/>
    <w:rsid w:val="00B9240A"/>
    <w:rsid w:val="00B93928"/>
    <w:rsid w:val="00B94523"/>
    <w:rsid w:val="00B95BC2"/>
    <w:rsid w:val="00BA2452"/>
    <w:rsid w:val="00BA4742"/>
    <w:rsid w:val="00BB09DF"/>
    <w:rsid w:val="00BB39F6"/>
    <w:rsid w:val="00BB54A0"/>
    <w:rsid w:val="00BC019B"/>
    <w:rsid w:val="00BC165B"/>
    <w:rsid w:val="00BC26E9"/>
    <w:rsid w:val="00BC2E02"/>
    <w:rsid w:val="00BD069F"/>
    <w:rsid w:val="00BD3A2F"/>
    <w:rsid w:val="00BD4F73"/>
    <w:rsid w:val="00BE1791"/>
    <w:rsid w:val="00BE24F7"/>
    <w:rsid w:val="00BE34D6"/>
    <w:rsid w:val="00C02339"/>
    <w:rsid w:val="00C12730"/>
    <w:rsid w:val="00C239C2"/>
    <w:rsid w:val="00C24260"/>
    <w:rsid w:val="00C2670D"/>
    <w:rsid w:val="00C30BE5"/>
    <w:rsid w:val="00C33C7E"/>
    <w:rsid w:val="00C36CBF"/>
    <w:rsid w:val="00C37D12"/>
    <w:rsid w:val="00C37F6E"/>
    <w:rsid w:val="00C41158"/>
    <w:rsid w:val="00C4543A"/>
    <w:rsid w:val="00C46C6D"/>
    <w:rsid w:val="00C50CA7"/>
    <w:rsid w:val="00C5312B"/>
    <w:rsid w:val="00C5493A"/>
    <w:rsid w:val="00C66AE6"/>
    <w:rsid w:val="00C728BB"/>
    <w:rsid w:val="00C734D0"/>
    <w:rsid w:val="00C7694F"/>
    <w:rsid w:val="00C83F2D"/>
    <w:rsid w:val="00C849DC"/>
    <w:rsid w:val="00C9009D"/>
    <w:rsid w:val="00C919D6"/>
    <w:rsid w:val="00C92819"/>
    <w:rsid w:val="00C95EDF"/>
    <w:rsid w:val="00CA2C71"/>
    <w:rsid w:val="00CA6AC3"/>
    <w:rsid w:val="00CB45DE"/>
    <w:rsid w:val="00CC0C50"/>
    <w:rsid w:val="00CC7E76"/>
    <w:rsid w:val="00CD731A"/>
    <w:rsid w:val="00CE208D"/>
    <w:rsid w:val="00CE66FD"/>
    <w:rsid w:val="00CF7478"/>
    <w:rsid w:val="00D02F50"/>
    <w:rsid w:val="00D047FA"/>
    <w:rsid w:val="00D0653E"/>
    <w:rsid w:val="00D114D2"/>
    <w:rsid w:val="00D1204C"/>
    <w:rsid w:val="00D14A9A"/>
    <w:rsid w:val="00D15B6A"/>
    <w:rsid w:val="00D1788E"/>
    <w:rsid w:val="00D3104E"/>
    <w:rsid w:val="00D3288C"/>
    <w:rsid w:val="00D3497F"/>
    <w:rsid w:val="00D36F15"/>
    <w:rsid w:val="00D404F3"/>
    <w:rsid w:val="00D472D2"/>
    <w:rsid w:val="00D50613"/>
    <w:rsid w:val="00D56009"/>
    <w:rsid w:val="00D6046E"/>
    <w:rsid w:val="00D7157C"/>
    <w:rsid w:val="00D732D6"/>
    <w:rsid w:val="00D74274"/>
    <w:rsid w:val="00D74E88"/>
    <w:rsid w:val="00D809FE"/>
    <w:rsid w:val="00D820D9"/>
    <w:rsid w:val="00D822B5"/>
    <w:rsid w:val="00D87D0C"/>
    <w:rsid w:val="00D90FAD"/>
    <w:rsid w:val="00D947BB"/>
    <w:rsid w:val="00DA18A5"/>
    <w:rsid w:val="00DA47FD"/>
    <w:rsid w:val="00DB5508"/>
    <w:rsid w:val="00DD097C"/>
    <w:rsid w:val="00DD1884"/>
    <w:rsid w:val="00DD4961"/>
    <w:rsid w:val="00DD6770"/>
    <w:rsid w:val="00DE264A"/>
    <w:rsid w:val="00DF0D72"/>
    <w:rsid w:val="00DF11AE"/>
    <w:rsid w:val="00DF627B"/>
    <w:rsid w:val="00DF7D7F"/>
    <w:rsid w:val="00E038E6"/>
    <w:rsid w:val="00E058A1"/>
    <w:rsid w:val="00E0681F"/>
    <w:rsid w:val="00E1140A"/>
    <w:rsid w:val="00E14421"/>
    <w:rsid w:val="00E15880"/>
    <w:rsid w:val="00E24AEF"/>
    <w:rsid w:val="00E31FB1"/>
    <w:rsid w:val="00E36324"/>
    <w:rsid w:val="00E36EF9"/>
    <w:rsid w:val="00E4267F"/>
    <w:rsid w:val="00E42A5F"/>
    <w:rsid w:val="00E54B75"/>
    <w:rsid w:val="00E65830"/>
    <w:rsid w:val="00E67806"/>
    <w:rsid w:val="00E71E49"/>
    <w:rsid w:val="00E74110"/>
    <w:rsid w:val="00E859FE"/>
    <w:rsid w:val="00E92810"/>
    <w:rsid w:val="00E952E0"/>
    <w:rsid w:val="00EA00D9"/>
    <w:rsid w:val="00EA3B4F"/>
    <w:rsid w:val="00EB3616"/>
    <w:rsid w:val="00EC48EC"/>
    <w:rsid w:val="00ED32EB"/>
    <w:rsid w:val="00ED3630"/>
    <w:rsid w:val="00ED5E23"/>
    <w:rsid w:val="00ED6FBB"/>
    <w:rsid w:val="00EE0848"/>
    <w:rsid w:val="00EE6CA3"/>
    <w:rsid w:val="00EF1989"/>
    <w:rsid w:val="00F03406"/>
    <w:rsid w:val="00F0429F"/>
    <w:rsid w:val="00F0562B"/>
    <w:rsid w:val="00F100ED"/>
    <w:rsid w:val="00F1192E"/>
    <w:rsid w:val="00F12228"/>
    <w:rsid w:val="00F13328"/>
    <w:rsid w:val="00F20538"/>
    <w:rsid w:val="00F2400E"/>
    <w:rsid w:val="00F24F23"/>
    <w:rsid w:val="00F26CE9"/>
    <w:rsid w:val="00F345BD"/>
    <w:rsid w:val="00F40170"/>
    <w:rsid w:val="00F40797"/>
    <w:rsid w:val="00F40BFF"/>
    <w:rsid w:val="00F461BA"/>
    <w:rsid w:val="00F52ACB"/>
    <w:rsid w:val="00F53DC1"/>
    <w:rsid w:val="00F5444D"/>
    <w:rsid w:val="00F63E81"/>
    <w:rsid w:val="00F652DF"/>
    <w:rsid w:val="00F74482"/>
    <w:rsid w:val="00F76CCD"/>
    <w:rsid w:val="00F8052E"/>
    <w:rsid w:val="00F81269"/>
    <w:rsid w:val="00F92AF4"/>
    <w:rsid w:val="00F92DAC"/>
    <w:rsid w:val="00F93D85"/>
    <w:rsid w:val="00F9747D"/>
    <w:rsid w:val="00F97D7B"/>
    <w:rsid w:val="00FA027D"/>
    <w:rsid w:val="00FB7FE9"/>
    <w:rsid w:val="00FC22B6"/>
    <w:rsid w:val="00FC2A88"/>
    <w:rsid w:val="00FC4412"/>
    <w:rsid w:val="00FC4933"/>
    <w:rsid w:val="00FC716D"/>
    <w:rsid w:val="00FD4680"/>
    <w:rsid w:val="00FE22F9"/>
    <w:rsid w:val="00FF06C3"/>
    <w:rsid w:val="00FF17CC"/>
    <w:rsid w:val="00FF515F"/>
    <w:rsid w:val="00FF5E83"/>
    <w:rsid w:val="305A363F"/>
    <w:rsid w:val="74B58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CA408B"/>
  <w15:docId w15:val="{C7923D4B-E190-46B9-913D-22EE69E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qFormat/>
    <w:rsid w:val="00DD097C"/>
    <w:pPr>
      <w:ind w:left="720"/>
      <w:contextualSpacing/>
    </w:pPr>
  </w:style>
  <w:style w:type="paragraph" w:customStyle="1" w:styleId="paragraph">
    <w:name w:val="paragraph"/>
    <w:basedOn w:val="Normal"/>
    <w:rsid w:val="00C50CA7"/>
    <w:pPr>
      <w:spacing w:line="240" w:lineRule="auto"/>
    </w:pPr>
    <w:rPr>
      <w:rFonts w:ascii="Times New Roman" w:hAnsi="Times New Roman"/>
      <w:szCs w:val="24"/>
    </w:rPr>
  </w:style>
  <w:style w:type="character" w:customStyle="1" w:styleId="spellingerror">
    <w:name w:val="spellingerror"/>
    <w:basedOn w:val="Standardstycketeckensnitt"/>
    <w:rsid w:val="00C50CA7"/>
  </w:style>
  <w:style w:type="character" w:customStyle="1" w:styleId="normaltextrun">
    <w:name w:val="normaltextrun"/>
    <w:basedOn w:val="Standardstycketeckensnitt"/>
    <w:rsid w:val="00C50CA7"/>
  </w:style>
  <w:style w:type="character" w:customStyle="1" w:styleId="eop">
    <w:name w:val="eop"/>
    <w:basedOn w:val="Standardstycketeckensnitt"/>
    <w:rsid w:val="00C5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1334">
      <w:bodyDiv w:val="1"/>
      <w:marLeft w:val="0"/>
      <w:marRight w:val="0"/>
      <w:marTop w:val="0"/>
      <w:marBottom w:val="0"/>
      <w:divBdr>
        <w:top w:val="none" w:sz="0" w:space="0" w:color="auto"/>
        <w:left w:val="none" w:sz="0" w:space="0" w:color="auto"/>
        <w:bottom w:val="none" w:sz="0" w:space="0" w:color="auto"/>
        <w:right w:val="none" w:sz="0" w:space="0" w:color="auto"/>
      </w:divBdr>
      <w:divsChild>
        <w:div w:id="1799453108">
          <w:marLeft w:val="0"/>
          <w:marRight w:val="0"/>
          <w:marTop w:val="0"/>
          <w:marBottom w:val="0"/>
          <w:divBdr>
            <w:top w:val="none" w:sz="0" w:space="0" w:color="auto"/>
            <w:left w:val="none" w:sz="0" w:space="0" w:color="auto"/>
            <w:bottom w:val="none" w:sz="0" w:space="0" w:color="auto"/>
            <w:right w:val="none" w:sz="0" w:space="0" w:color="auto"/>
          </w:divBdr>
          <w:divsChild>
            <w:div w:id="1498962322">
              <w:marLeft w:val="0"/>
              <w:marRight w:val="0"/>
              <w:marTop w:val="0"/>
              <w:marBottom w:val="0"/>
              <w:divBdr>
                <w:top w:val="none" w:sz="0" w:space="0" w:color="auto"/>
                <w:left w:val="none" w:sz="0" w:space="0" w:color="auto"/>
                <w:bottom w:val="none" w:sz="0" w:space="0" w:color="auto"/>
                <w:right w:val="none" w:sz="0" w:space="0" w:color="auto"/>
              </w:divBdr>
              <w:divsChild>
                <w:div w:id="1625696414">
                  <w:marLeft w:val="0"/>
                  <w:marRight w:val="0"/>
                  <w:marTop w:val="0"/>
                  <w:marBottom w:val="0"/>
                  <w:divBdr>
                    <w:top w:val="none" w:sz="0" w:space="0" w:color="auto"/>
                    <w:left w:val="none" w:sz="0" w:space="0" w:color="auto"/>
                    <w:bottom w:val="none" w:sz="0" w:space="0" w:color="auto"/>
                    <w:right w:val="none" w:sz="0" w:space="0" w:color="auto"/>
                  </w:divBdr>
                  <w:divsChild>
                    <w:div w:id="1816725901">
                      <w:marLeft w:val="0"/>
                      <w:marRight w:val="0"/>
                      <w:marTop w:val="0"/>
                      <w:marBottom w:val="0"/>
                      <w:divBdr>
                        <w:top w:val="none" w:sz="0" w:space="0" w:color="auto"/>
                        <w:left w:val="none" w:sz="0" w:space="0" w:color="auto"/>
                        <w:bottom w:val="none" w:sz="0" w:space="0" w:color="auto"/>
                        <w:right w:val="none" w:sz="0" w:space="0" w:color="auto"/>
                      </w:divBdr>
                      <w:divsChild>
                        <w:div w:id="1187400642">
                          <w:marLeft w:val="0"/>
                          <w:marRight w:val="0"/>
                          <w:marTop w:val="0"/>
                          <w:marBottom w:val="0"/>
                          <w:divBdr>
                            <w:top w:val="none" w:sz="0" w:space="0" w:color="auto"/>
                            <w:left w:val="none" w:sz="0" w:space="0" w:color="auto"/>
                            <w:bottom w:val="none" w:sz="0" w:space="0" w:color="auto"/>
                            <w:right w:val="none" w:sz="0" w:space="0" w:color="auto"/>
                          </w:divBdr>
                          <w:divsChild>
                            <w:div w:id="2051802211">
                              <w:marLeft w:val="0"/>
                              <w:marRight w:val="0"/>
                              <w:marTop w:val="0"/>
                              <w:marBottom w:val="0"/>
                              <w:divBdr>
                                <w:top w:val="none" w:sz="0" w:space="0" w:color="auto"/>
                                <w:left w:val="none" w:sz="0" w:space="0" w:color="auto"/>
                                <w:bottom w:val="none" w:sz="0" w:space="0" w:color="auto"/>
                                <w:right w:val="none" w:sz="0" w:space="0" w:color="auto"/>
                              </w:divBdr>
                              <w:divsChild>
                                <w:div w:id="1322462725">
                                  <w:marLeft w:val="0"/>
                                  <w:marRight w:val="0"/>
                                  <w:marTop w:val="0"/>
                                  <w:marBottom w:val="0"/>
                                  <w:divBdr>
                                    <w:top w:val="none" w:sz="0" w:space="0" w:color="auto"/>
                                    <w:left w:val="none" w:sz="0" w:space="0" w:color="auto"/>
                                    <w:bottom w:val="none" w:sz="0" w:space="0" w:color="auto"/>
                                    <w:right w:val="none" w:sz="0" w:space="0" w:color="auto"/>
                                  </w:divBdr>
                                  <w:divsChild>
                                    <w:div w:id="1109393547">
                                      <w:marLeft w:val="0"/>
                                      <w:marRight w:val="0"/>
                                      <w:marTop w:val="0"/>
                                      <w:marBottom w:val="0"/>
                                      <w:divBdr>
                                        <w:top w:val="none" w:sz="0" w:space="0" w:color="auto"/>
                                        <w:left w:val="none" w:sz="0" w:space="0" w:color="auto"/>
                                        <w:bottom w:val="none" w:sz="0" w:space="0" w:color="auto"/>
                                        <w:right w:val="none" w:sz="0" w:space="0" w:color="auto"/>
                                      </w:divBdr>
                                      <w:divsChild>
                                        <w:div w:id="456992008">
                                          <w:marLeft w:val="0"/>
                                          <w:marRight w:val="0"/>
                                          <w:marTop w:val="0"/>
                                          <w:marBottom w:val="0"/>
                                          <w:divBdr>
                                            <w:top w:val="none" w:sz="0" w:space="0" w:color="auto"/>
                                            <w:left w:val="none" w:sz="0" w:space="0" w:color="auto"/>
                                            <w:bottom w:val="none" w:sz="0" w:space="0" w:color="auto"/>
                                            <w:right w:val="none" w:sz="0" w:space="0" w:color="auto"/>
                                          </w:divBdr>
                                          <w:divsChild>
                                            <w:div w:id="448204348">
                                              <w:marLeft w:val="0"/>
                                              <w:marRight w:val="0"/>
                                              <w:marTop w:val="0"/>
                                              <w:marBottom w:val="0"/>
                                              <w:divBdr>
                                                <w:top w:val="none" w:sz="0" w:space="0" w:color="auto"/>
                                                <w:left w:val="none" w:sz="0" w:space="0" w:color="auto"/>
                                                <w:bottom w:val="none" w:sz="0" w:space="0" w:color="auto"/>
                                                <w:right w:val="none" w:sz="0" w:space="0" w:color="auto"/>
                                              </w:divBdr>
                                              <w:divsChild>
                                                <w:div w:id="344863962">
                                                  <w:marLeft w:val="0"/>
                                                  <w:marRight w:val="0"/>
                                                  <w:marTop w:val="0"/>
                                                  <w:marBottom w:val="0"/>
                                                  <w:divBdr>
                                                    <w:top w:val="none" w:sz="0" w:space="0" w:color="auto"/>
                                                    <w:left w:val="none" w:sz="0" w:space="0" w:color="auto"/>
                                                    <w:bottom w:val="none" w:sz="0" w:space="0" w:color="auto"/>
                                                    <w:right w:val="none" w:sz="0" w:space="0" w:color="auto"/>
                                                  </w:divBdr>
                                                  <w:divsChild>
                                                    <w:div w:id="675036795">
                                                      <w:marLeft w:val="0"/>
                                                      <w:marRight w:val="0"/>
                                                      <w:marTop w:val="0"/>
                                                      <w:marBottom w:val="0"/>
                                                      <w:divBdr>
                                                        <w:top w:val="none" w:sz="0" w:space="0" w:color="auto"/>
                                                        <w:left w:val="none" w:sz="0" w:space="0" w:color="auto"/>
                                                        <w:bottom w:val="none" w:sz="0" w:space="0" w:color="auto"/>
                                                        <w:right w:val="none" w:sz="0" w:space="0" w:color="auto"/>
                                                      </w:divBdr>
                                                      <w:divsChild>
                                                        <w:div w:id="1435321416">
                                                          <w:marLeft w:val="0"/>
                                                          <w:marRight w:val="0"/>
                                                          <w:marTop w:val="0"/>
                                                          <w:marBottom w:val="0"/>
                                                          <w:divBdr>
                                                            <w:top w:val="none" w:sz="0" w:space="0" w:color="auto"/>
                                                            <w:left w:val="none" w:sz="0" w:space="0" w:color="auto"/>
                                                            <w:bottom w:val="none" w:sz="0" w:space="0" w:color="auto"/>
                                                            <w:right w:val="none" w:sz="0" w:space="0" w:color="auto"/>
                                                          </w:divBdr>
                                                          <w:divsChild>
                                                            <w:div w:id="440342535">
                                                              <w:marLeft w:val="0"/>
                                                              <w:marRight w:val="0"/>
                                                              <w:marTop w:val="0"/>
                                                              <w:marBottom w:val="0"/>
                                                              <w:divBdr>
                                                                <w:top w:val="none" w:sz="0" w:space="0" w:color="auto"/>
                                                                <w:left w:val="none" w:sz="0" w:space="0" w:color="auto"/>
                                                                <w:bottom w:val="none" w:sz="0" w:space="0" w:color="auto"/>
                                                                <w:right w:val="none" w:sz="0" w:space="0" w:color="auto"/>
                                                              </w:divBdr>
                                                              <w:divsChild>
                                                                <w:div w:id="1197618584">
                                                                  <w:marLeft w:val="0"/>
                                                                  <w:marRight w:val="0"/>
                                                                  <w:marTop w:val="0"/>
                                                                  <w:marBottom w:val="0"/>
                                                                  <w:divBdr>
                                                                    <w:top w:val="none" w:sz="0" w:space="0" w:color="auto"/>
                                                                    <w:left w:val="none" w:sz="0" w:space="0" w:color="auto"/>
                                                                    <w:bottom w:val="none" w:sz="0" w:space="0" w:color="auto"/>
                                                                    <w:right w:val="none" w:sz="0" w:space="0" w:color="auto"/>
                                                                  </w:divBdr>
                                                                  <w:divsChild>
                                                                    <w:div w:id="1884439101">
                                                                      <w:marLeft w:val="0"/>
                                                                      <w:marRight w:val="0"/>
                                                                      <w:marTop w:val="0"/>
                                                                      <w:marBottom w:val="0"/>
                                                                      <w:divBdr>
                                                                        <w:top w:val="none" w:sz="0" w:space="0" w:color="auto"/>
                                                                        <w:left w:val="none" w:sz="0" w:space="0" w:color="auto"/>
                                                                        <w:bottom w:val="none" w:sz="0" w:space="0" w:color="auto"/>
                                                                        <w:right w:val="none" w:sz="0" w:space="0" w:color="auto"/>
                                                                      </w:divBdr>
                                                                      <w:divsChild>
                                                                        <w:div w:id="66347251">
                                                                          <w:marLeft w:val="0"/>
                                                                          <w:marRight w:val="0"/>
                                                                          <w:marTop w:val="0"/>
                                                                          <w:marBottom w:val="0"/>
                                                                          <w:divBdr>
                                                                            <w:top w:val="none" w:sz="0" w:space="0" w:color="auto"/>
                                                                            <w:left w:val="none" w:sz="0" w:space="0" w:color="auto"/>
                                                                            <w:bottom w:val="none" w:sz="0" w:space="0" w:color="auto"/>
                                                                            <w:right w:val="none" w:sz="0" w:space="0" w:color="auto"/>
                                                                          </w:divBdr>
                                                                          <w:divsChild>
                                                                            <w:div w:id="2018994063">
                                                                              <w:marLeft w:val="0"/>
                                                                              <w:marRight w:val="0"/>
                                                                              <w:marTop w:val="0"/>
                                                                              <w:marBottom w:val="0"/>
                                                                              <w:divBdr>
                                                                                <w:top w:val="none" w:sz="0" w:space="0" w:color="auto"/>
                                                                                <w:left w:val="none" w:sz="0" w:space="0" w:color="auto"/>
                                                                                <w:bottom w:val="none" w:sz="0" w:space="0" w:color="auto"/>
                                                                                <w:right w:val="none" w:sz="0" w:space="0" w:color="auto"/>
                                                                              </w:divBdr>
                                                                              <w:divsChild>
                                                                                <w:div w:id="1240598988">
                                                                                  <w:marLeft w:val="0"/>
                                                                                  <w:marRight w:val="0"/>
                                                                                  <w:marTop w:val="0"/>
                                                                                  <w:marBottom w:val="0"/>
                                                                                  <w:divBdr>
                                                                                    <w:top w:val="none" w:sz="0" w:space="0" w:color="auto"/>
                                                                                    <w:left w:val="none" w:sz="0" w:space="0" w:color="auto"/>
                                                                                    <w:bottom w:val="none" w:sz="0" w:space="0" w:color="auto"/>
                                                                                    <w:right w:val="none" w:sz="0" w:space="0" w:color="auto"/>
                                                                                  </w:divBdr>
                                                                                </w:div>
                                                                                <w:div w:id="17471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215996">
      <w:bodyDiv w:val="1"/>
      <w:marLeft w:val="0"/>
      <w:marRight w:val="0"/>
      <w:marTop w:val="0"/>
      <w:marBottom w:val="0"/>
      <w:divBdr>
        <w:top w:val="none" w:sz="0" w:space="0" w:color="auto"/>
        <w:left w:val="none" w:sz="0" w:space="0" w:color="auto"/>
        <w:bottom w:val="none" w:sz="0" w:space="0" w:color="auto"/>
        <w:right w:val="none" w:sz="0" w:space="0" w:color="auto"/>
      </w:divBdr>
      <w:divsChild>
        <w:div w:id="1358699116">
          <w:marLeft w:val="360"/>
          <w:marRight w:val="0"/>
          <w:marTop w:val="200"/>
          <w:marBottom w:val="0"/>
          <w:divBdr>
            <w:top w:val="none" w:sz="0" w:space="0" w:color="auto"/>
            <w:left w:val="none" w:sz="0" w:space="0" w:color="auto"/>
            <w:bottom w:val="none" w:sz="0" w:space="0" w:color="auto"/>
            <w:right w:val="none" w:sz="0" w:space="0" w:color="auto"/>
          </w:divBdr>
        </w:div>
        <w:div w:id="267278879">
          <w:marLeft w:val="360"/>
          <w:marRight w:val="0"/>
          <w:marTop w:val="200"/>
          <w:marBottom w:val="0"/>
          <w:divBdr>
            <w:top w:val="none" w:sz="0" w:space="0" w:color="auto"/>
            <w:left w:val="none" w:sz="0" w:space="0" w:color="auto"/>
            <w:bottom w:val="none" w:sz="0" w:space="0" w:color="auto"/>
            <w:right w:val="none" w:sz="0" w:space="0" w:color="auto"/>
          </w:divBdr>
        </w:div>
        <w:div w:id="998075653">
          <w:marLeft w:val="360"/>
          <w:marRight w:val="0"/>
          <w:marTop w:val="200"/>
          <w:marBottom w:val="0"/>
          <w:divBdr>
            <w:top w:val="none" w:sz="0" w:space="0" w:color="auto"/>
            <w:left w:val="none" w:sz="0" w:space="0" w:color="auto"/>
            <w:bottom w:val="none" w:sz="0" w:space="0" w:color="auto"/>
            <w:right w:val="none" w:sz="0" w:space="0" w:color="auto"/>
          </w:divBdr>
        </w:div>
        <w:div w:id="1336958109">
          <w:marLeft w:val="360"/>
          <w:marRight w:val="0"/>
          <w:marTop w:val="200"/>
          <w:marBottom w:val="0"/>
          <w:divBdr>
            <w:top w:val="none" w:sz="0" w:space="0" w:color="auto"/>
            <w:left w:val="none" w:sz="0" w:space="0" w:color="auto"/>
            <w:bottom w:val="none" w:sz="0" w:space="0" w:color="auto"/>
            <w:right w:val="none" w:sz="0" w:space="0" w:color="auto"/>
          </w:divBdr>
        </w:div>
        <w:div w:id="206079">
          <w:marLeft w:val="360"/>
          <w:marRight w:val="0"/>
          <w:marTop w:val="200"/>
          <w:marBottom w:val="0"/>
          <w:divBdr>
            <w:top w:val="none" w:sz="0" w:space="0" w:color="auto"/>
            <w:left w:val="none" w:sz="0" w:space="0" w:color="auto"/>
            <w:bottom w:val="none" w:sz="0" w:space="0" w:color="auto"/>
            <w:right w:val="none" w:sz="0" w:space="0" w:color="auto"/>
          </w:divBdr>
        </w:div>
        <w:div w:id="1167938149">
          <w:marLeft w:val="360"/>
          <w:marRight w:val="0"/>
          <w:marTop w:val="200"/>
          <w:marBottom w:val="0"/>
          <w:divBdr>
            <w:top w:val="none" w:sz="0" w:space="0" w:color="auto"/>
            <w:left w:val="none" w:sz="0" w:space="0" w:color="auto"/>
            <w:bottom w:val="none" w:sz="0" w:space="0" w:color="auto"/>
            <w:right w:val="none" w:sz="0" w:space="0" w:color="auto"/>
          </w:divBdr>
        </w:div>
        <w:div w:id="1113280054">
          <w:marLeft w:val="360"/>
          <w:marRight w:val="0"/>
          <w:marTop w:val="200"/>
          <w:marBottom w:val="0"/>
          <w:divBdr>
            <w:top w:val="none" w:sz="0" w:space="0" w:color="auto"/>
            <w:left w:val="none" w:sz="0" w:space="0" w:color="auto"/>
            <w:bottom w:val="none" w:sz="0" w:space="0" w:color="auto"/>
            <w:right w:val="none" w:sz="0" w:space="0" w:color="auto"/>
          </w:divBdr>
        </w:div>
        <w:div w:id="1317958923">
          <w:marLeft w:val="360"/>
          <w:marRight w:val="0"/>
          <w:marTop w:val="200"/>
          <w:marBottom w:val="0"/>
          <w:divBdr>
            <w:top w:val="none" w:sz="0" w:space="0" w:color="auto"/>
            <w:left w:val="none" w:sz="0" w:space="0" w:color="auto"/>
            <w:bottom w:val="none" w:sz="0" w:space="0" w:color="auto"/>
            <w:right w:val="none" w:sz="0" w:space="0" w:color="auto"/>
          </w:divBdr>
        </w:div>
      </w:divsChild>
    </w:div>
    <w:div w:id="1505436119">
      <w:bodyDiv w:val="1"/>
      <w:marLeft w:val="0"/>
      <w:marRight w:val="0"/>
      <w:marTop w:val="0"/>
      <w:marBottom w:val="0"/>
      <w:divBdr>
        <w:top w:val="none" w:sz="0" w:space="0" w:color="auto"/>
        <w:left w:val="none" w:sz="0" w:space="0" w:color="auto"/>
        <w:bottom w:val="none" w:sz="0" w:space="0" w:color="auto"/>
        <w:right w:val="none" w:sz="0" w:space="0" w:color="auto"/>
      </w:divBdr>
      <w:divsChild>
        <w:div w:id="1052657708">
          <w:marLeft w:val="0"/>
          <w:marRight w:val="0"/>
          <w:marTop w:val="0"/>
          <w:marBottom w:val="0"/>
          <w:divBdr>
            <w:top w:val="none" w:sz="0" w:space="0" w:color="auto"/>
            <w:left w:val="none" w:sz="0" w:space="0" w:color="auto"/>
            <w:bottom w:val="none" w:sz="0" w:space="0" w:color="auto"/>
            <w:right w:val="none" w:sz="0" w:space="0" w:color="auto"/>
          </w:divBdr>
          <w:divsChild>
            <w:div w:id="198518478">
              <w:marLeft w:val="0"/>
              <w:marRight w:val="0"/>
              <w:marTop w:val="0"/>
              <w:marBottom w:val="0"/>
              <w:divBdr>
                <w:top w:val="none" w:sz="0" w:space="0" w:color="auto"/>
                <w:left w:val="none" w:sz="0" w:space="0" w:color="auto"/>
                <w:bottom w:val="none" w:sz="0" w:space="0" w:color="auto"/>
                <w:right w:val="none" w:sz="0" w:space="0" w:color="auto"/>
              </w:divBdr>
              <w:divsChild>
                <w:div w:id="338511193">
                  <w:marLeft w:val="0"/>
                  <w:marRight w:val="0"/>
                  <w:marTop w:val="0"/>
                  <w:marBottom w:val="0"/>
                  <w:divBdr>
                    <w:top w:val="none" w:sz="0" w:space="0" w:color="auto"/>
                    <w:left w:val="none" w:sz="0" w:space="0" w:color="auto"/>
                    <w:bottom w:val="none" w:sz="0" w:space="0" w:color="auto"/>
                    <w:right w:val="none" w:sz="0" w:space="0" w:color="auto"/>
                  </w:divBdr>
                </w:div>
                <w:div w:id="135295390">
                  <w:marLeft w:val="0"/>
                  <w:marRight w:val="0"/>
                  <w:marTop w:val="0"/>
                  <w:marBottom w:val="0"/>
                  <w:divBdr>
                    <w:top w:val="none" w:sz="0" w:space="0" w:color="auto"/>
                    <w:left w:val="none" w:sz="0" w:space="0" w:color="auto"/>
                    <w:bottom w:val="none" w:sz="0" w:space="0" w:color="auto"/>
                    <w:right w:val="none" w:sz="0" w:space="0" w:color="auto"/>
                  </w:divBdr>
                </w:div>
                <w:div w:id="1672832808">
                  <w:marLeft w:val="0"/>
                  <w:marRight w:val="0"/>
                  <w:marTop w:val="0"/>
                  <w:marBottom w:val="0"/>
                  <w:divBdr>
                    <w:top w:val="none" w:sz="0" w:space="0" w:color="auto"/>
                    <w:left w:val="none" w:sz="0" w:space="0" w:color="auto"/>
                    <w:bottom w:val="none" w:sz="0" w:space="0" w:color="auto"/>
                    <w:right w:val="none" w:sz="0" w:space="0" w:color="auto"/>
                  </w:divBdr>
                </w:div>
                <w:div w:id="2114857616">
                  <w:marLeft w:val="0"/>
                  <w:marRight w:val="0"/>
                  <w:marTop w:val="0"/>
                  <w:marBottom w:val="0"/>
                  <w:divBdr>
                    <w:top w:val="none" w:sz="0" w:space="0" w:color="auto"/>
                    <w:left w:val="none" w:sz="0" w:space="0" w:color="auto"/>
                    <w:bottom w:val="none" w:sz="0" w:space="0" w:color="auto"/>
                    <w:right w:val="none" w:sz="0" w:space="0" w:color="auto"/>
                  </w:divBdr>
                </w:div>
                <w:div w:id="2028830324">
                  <w:marLeft w:val="0"/>
                  <w:marRight w:val="0"/>
                  <w:marTop w:val="0"/>
                  <w:marBottom w:val="0"/>
                  <w:divBdr>
                    <w:top w:val="none" w:sz="0" w:space="0" w:color="auto"/>
                    <w:left w:val="none" w:sz="0" w:space="0" w:color="auto"/>
                    <w:bottom w:val="none" w:sz="0" w:space="0" w:color="auto"/>
                    <w:right w:val="none" w:sz="0" w:space="0" w:color="auto"/>
                  </w:divBdr>
                </w:div>
                <w:div w:id="12095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25758">
      <w:bodyDiv w:val="1"/>
      <w:marLeft w:val="0"/>
      <w:marRight w:val="0"/>
      <w:marTop w:val="0"/>
      <w:marBottom w:val="0"/>
      <w:divBdr>
        <w:top w:val="none" w:sz="0" w:space="0" w:color="auto"/>
        <w:left w:val="none" w:sz="0" w:space="0" w:color="auto"/>
        <w:bottom w:val="none" w:sz="0" w:space="0" w:color="auto"/>
        <w:right w:val="none" w:sz="0" w:space="0" w:color="auto"/>
      </w:divBdr>
      <w:divsChild>
        <w:div w:id="471867522">
          <w:marLeft w:val="0"/>
          <w:marRight w:val="0"/>
          <w:marTop w:val="0"/>
          <w:marBottom w:val="0"/>
          <w:divBdr>
            <w:top w:val="none" w:sz="0" w:space="0" w:color="auto"/>
            <w:left w:val="none" w:sz="0" w:space="0" w:color="auto"/>
            <w:bottom w:val="none" w:sz="0" w:space="0" w:color="auto"/>
            <w:right w:val="none" w:sz="0" w:space="0" w:color="auto"/>
          </w:divBdr>
          <w:divsChild>
            <w:div w:id="2140801960">
              <w:marLeft w:val="0"/>
              <w:marRight w:val="0"/>
              <w:marTop w:val="0"/>
              <w:marBottom w:val="0"/>
              <w:divBdr>
                <w:top w:val="none" w:sz="0" w:space="0" w:color="auto"/>
                <w:left w:val="none" w:sz="0" w:space="0" w:color="auto"/>
                <w:bottom w:val="none" w:sz="0" w:space="0" w:color="auto"/>
                <w:right w:val="none" w:sz="0" w:space="0" w:color="auto"/>
              </w:divBdr>
              <w:divsChild>
                <w:div w:id="175845156">
                  <w:marLeft w:val="0"/>
                  <w:marRight w:val="0"/>
                  <w:marTop w:val="0"/>
                  <w:marBottom w:val="0"/>
                  <w:divBdr>
                    <w:top w:val="none" w:sz="0" w:space="0" w:color="auto"/>
                    <w:left w:val="none" w:sz="0" w:space="0" w:color="auto"/>
                    <w:bottom w:val="none" w:sz="0" w:space="0" w:color="auto"/>
                    <w:right w:val="none" w:sz="0" w:space="0" w:color="auto"/>
                  </w:divBdr>
                </w:div>
                <w:div w:id="2094429226">
                  <w:marLeft w:val="0"/>
                  <w:marRight w:val="0"/>
                  <w:marTop w:val="0"/>
                  <w:marBottom w:val="0"/>
                  <w:divBdr>
                    <w:top w:val="none" w:sz="0" w:space="0" w:color="auto"/>
                    <w:left w:val="none" w:sz="0" w:space="0" w:color="auto"/>
                    <w:bottom w:val="none" w:sz="0" w:space="0" w:color="auto"/>
                    <w:right w:val="none" w:sz="0" w:space="0" w:color="auto"/>
                  </w:divBdr>
                </w:div>
                <w:div w:id="701900437">
                  <w:marLeft w:val="0"/>
                  <w:marRight w:val="0"/>
                  <w:marTop w:val="0"/>
                  <w:marBottom w:val="0"/>
                  <w:divBdr>
                    <w:top w:val="none" w:sz="0" w:space="0" w:color="auto"/>
                    <w:left w:val="none" w:sz="0" w:space="0" w:color="auto"/>
                    <w:bottom w:val="none" w:sz="0" w:space="0" w:color="auto"/>
                    <w:right w:val="none" w:sz="0" w:space="0" w:color="auto"/>
                  </w:divBdr>
                </w:div>
                <w:div w:id="652949530">
                  <w:marLeft w:val="0"/>
                  <w:marRight w:val="0"/>
                  <w:marTop w:val="0"/>
                  <w:marBottom w:val="0"/>
                  <w:divBdr>
                    <w:top w:val="none" w:sz="0" w:space="0" w:color="auto"/>
                    <w:left w:val="none" w:sz="0" w:space="0" w:color="auto"/>
                    <w:bottom w:val="none" w:sz="0" w:space="0" w:color="auto"/>
                    <w:right w:val="none" w:sz="0" w:space="0" w:color="auto"/>
                  </w:divBdr>
                </w:div>
                <w:div w:id="1722634010">
                  <w:marLeft w:val="0"/>
                  <w:marRight w:val="0"/>
                  <w:marTop w:val="0"/>
                  <w:marBottom w:val="0"/>
                  <w:divBdr>
                    <w:top w:val="none" w:sz="0" w:space="0" w:color="auto"/>
                    <w:left w:val="none" w:sz="0" w:space="0" w:color="auto"/>
                    <w:bottom w:val="none" w:sz="0" w:space="0" w:color="auto"/>
                    <w:right w:val="none" w:sz="0" w:space="0" w:color="auto"/>
                  </w:divBdr>
                </w:div>
                <w:div w:id="73605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94522">
      <w:bodyDiv w:val="1"/>
      <w:marLeft w:val="0"/>
      <w:marRight w:val="0"/>
      <w:marTop w:val="0"/>
      <w:marBottom w:val="0"/>
      <w:divBdr>
        <w:top w:val="none" w:sz="0" w:space="0" w:color="auto"/>
        <w:left w:val="none" w:sz="0" w:space="0" w:color="auto"/>
        <w:bottom w:val="none" w:sz="0" w:space="0" w:color="auto"/>
        <w:right w:val="none" w:sz="0" w:space="0" w:color="auto"/>
      </w:divBdr>
      <w:divsChild>
        <w:div w:id="1214318568">
          <w:marLeft w:val="0"/>
          <w:marRight w:val="0"/>
          <w:marTop w:val="0"/>
          <w:marBottom w:val="0"/>
          <w:divBdr>
            <w:top w:val="none" w:sz="0" w:space="0" w:color="auto"/>
            <w:left w:val="none" w:sz="0" w:space="0" w:color="auto"/>
            <w:bottom w:val="none" w:sz="0" w:space="0" w:color="auto"/>
            <w:right w:val="none" w:sz="0" w:space="0" w:color="auto"/>
          </w:divBdr>
          <w:divsChild>
            <w:div w:id="977418714">
              <w:marLeft w:val="0"/>
              <w:marRight w:val="0"/>
              <w:marTop w:val="0"/>
              <w:marBottom w:val="0"/>
              <w:divBdr>
                <w:top w:val="none" w:sz="0" w:space="0" w:color="auto"/>
                <w:left w:val="none" w:sz="0" w:space="0" w:color="auto"/>
                <w:bottom w:val="none" w:sz="0" w:space="0" w:color="auto"/>
                <w:right w:val="none" w:sz="0" w:space="0" w:color="auto"/>
              </w:divBdr>
              <w:divsChild>
                <w:div w:id="1581215859">
                  <w:marLeft w:val="0"/>
                  <w:marRight w:val="0"/>
                  <w:marTop w:val="0"/>
                  <w:marBottom w:val="0"/>
                  <w:divBdr>
                    <w:top w:val="none" w:sz="0" w:space="0" w:color="auto"/>
                    <w:left w:val="none" w:sz="0" w:space="0" w:color="auto"/>
                    <w:bottom w:val="none" w:sz="0" w:space="0" w:color="auto"/>
                    <w:right w:val="none" w:sz="0" w:space="0" w:color="auto"/>
                  </w:divBdr>
                </w:div>
                <w:div w:id="102506087">
                  <w:marLeft w:val="0"/>
                  <w:marRight w:val="0"/>
                  <w:marTop w:val="0"/>
                  <w:marBottom w:val="0"/>
                  <w:divBdr>
                    <w:top w:val="none" w:sz="0" w:space="0" w:color="auto"/>
                    <w:left w:val="none" w:sz="0" w:space="0" w:color="auto"/>
                    <w:bottom w:val="none" w:sz="0" w:space="0" w:color="auto"/>
                    <w:right w:val="none" w:sz="0" w:space="0" w:color="auto"/>
                  </w:divBdr>
                </w:div>
                <w:div w:id="1959944616">
                  <w:marLeft w:val="0"/>
                  <w:marRight w:val="0"/>
                  <w:marTop w:val="0"/>
                  <w:marBottom w:val="0"/>
                  <w:divBdr>
                    <w:top w:val="none" w:sz="0" w:space="0" w:color="auto"/>
                    <w:left w:val="none" w:sz="0" w:space="0" w:color="auto"/>
                    <w:bottom w:val="none" w:sz="0" w:space="0" w:color="auto"/>
                    <w:right w:val="none" w:sz="0" w:space="0" w:color="auto"/>
                  </w:divBdr>
                </w:div>
                <w:div w:id="45541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7106">
      <w:bodyDiv w:val="1"/>
      <w:marLeft w:val="0"/>
      <w:marRight w:val="0"/>
      <w:marTop w:val="0"/>
      <w:marBottom w:val="0"/>
      <w:divBdr>
        <w:top w:val="none" w:sz="0" w:space="0" w:color="auto"/>
        <w:left w:val="none" w:sz="0" w:space="0" w:color="auto"/>
        <w:bottom w:val="none" w:sz="0" w:space="0" w:color="auto"/>
        <w:right w:val="none" w:sz="0" w:space="0" w:color="auto"/>
      </w:divBdr>
      <w:divsChild>
        <w:div w:id="1063336353">
          <w:marLeft w:val="0"/>
          <w:marRight w:val="0"/>
          <w:marTop w:val="0"/>
          <w:marBottom w:val="0"/>
          <w:divBdr>
            <w:top w:val="none" w:sz="0" w:space="0" w:color="auto"/>
            <w:left w:val="none" w:sz="0" w:space="0" w:color="auto"/>
            <w:bottom w:val="none" w:sz="0" w:space="0" w:color="auto"/>
            <w:right w:val="none" w:sz="0" w:space="0" w:color="auto"/>
          </w:divBdr>
          <w:divsChild>
            <w:div w:id="1455251761">
              <w:marLeft w:val="0"/>
              <w:marRight w:val="0"/>
              <w:marTop w:val="0"/>
              <w:marBottom w:val="0"/>
              <w:divBdr>
                <w:top w:val="none" w:sz="0" w:space="0" w:color="auto"/>
                <w:left w:val="none" w:sz="0" w:space="0" w:color="auto"/>
                <w:bottom w:val="none" w:sz="0" w:space="0" w:color="auto"/>
                <w:right w:val="none" w:sz="0" w:space="0" w:color="auto"/>
              </w:divBdr>
              <w:divsChild>
                <w:div w:id="2099519114">
                  <w:marLeft w:val="0"/>
                  <w:marRight w:val="0"/>
                  <w:marTop w:val="0"/>
                  <w:marBottom w:val="0"/>
                  <w:divBdr>
                    <w:top w:val="none" w:sz="0" w:space="0" w:color="auto"/>
                    <w:left w:val="none" w:sz="0" w:space="0" w:color="auto"/>
                    <w:bottom w:val="none" w:sz="0" w:space="0" w:color="auto"/>
                    <w:right w:val="none" w:sz="0" w:space="0" w:color="auto"/>
                  </w:divBdr>
                </w:div>
                <w:div w:id="347567985">
                  <w:marLeft w:val="0"/>
                  <w:marRight w:val="0"/>
                  <w:marTop w:val="0"/>
                  <w:marBottom w:val="0"/>
                  <w:divBdr>
                    <w:top w:val="none" w:sz="0" w:space="0" w:color="auto"/>
                    <w:left w:val="none" w:sz="0" w:space="0" w:color="auto"/>
                    <w:bottom w:val="none" w:sz="0" w:space="0" w:color="auto"/>
                    <w:right w:val="none" w:sz="0" w:space="0" w:color="auto"/>
                  </w:divBdr>
                </w:div>
                <w:div w:id="1147436905">
                  <w:marLeft w:val="0"/>
                  <w:marRight w:val="0"/>
                  <w:marTop w:val="0"/>
                  <w:marBottom w:val="0"/>
                  <w:divBdr>
                    <w:top w:val="none" w:sz="0" w:space="0" w:color="auto"/>
                    <w:left w:val="none" w:sz="0" w:space="0" w:color="auto"/>
                    <w:bottom w:val="none" w:sz="0" w:space="0" w:color="auto"/>
                    <w:right w:val="none" w:sz="0" w:space="0" w:color="auto"/>
                  </w:divBdr>
                </w:div>
                <w:div w:id="1320802">
                  <w:marLeft w:val="0"/>
                  <w:marRight w:val="0"/>
                  <w:marTop w:val="0"/>
                  <w:marBottom w:val="0"/>
                  <w:divBdr>
                    <w:top w:val="none" w:sz="0" w:space="0" w:color="auto"/>
                    <w:left w:val="none" w:sz="0" w:space="0" w:color="auto"/>
                    <w:bottom w:val="none" w:sz="0" w:space="0" w:color="auto"/>
                    <w:right w:val="none" w:sz="0" w:space="0" w:color="auto"/>
                  </w:divBdr>
                </w:div>
                <w:div w:id="1684934353">
                  <w:marLeft w:val="0"/>
                  <w:marRight w:val="0"/>
                  <w:marTop w:val="0"/>
                  <w:marBottom w:val="0"/>
                  <w:divBdr>
                    <w:top w:val="none" w:sz="0" w:space="0" w:color="auto"/>
                    <w:left w:val="none" w:sz="0" w:space="0" w:color="auto"/>
                    <w:bottom w:val="none" w:sz="0" w:space="0" w:color="auto"/>
                    <w:right w:val="none" w:sz="0" w:space="0" w:color="auto"/>
                  </w:divBdr>
                </w:div>
                <w:div w:id="1935824968">
                  <w:marLeft w:val="0"/>
                  <w:marRight w:val="0"/>
                  <w:marTop w:val="0"/>
                  <w:marBottom w:val="0"/>
                  <w:divBdr>
                    <w:top w:val="none" w:sz="0" w:space="0" w:color="auto"/>
                    <w:left w:val="none" w:sz="0" w:space="0" w:color="auto"/>
                    <w:bottom w:val="none" w:sz="0" w:space="0" w:color="auto"/>
                    <w:right w:val="none" w:sz="0" w:space="0" w:color="auto"/>
                  </w:divBdr>
                </w:div>
                <w:div w:id="1713995128">
                  <w:marLeft w:val="0"/>
                  <w:marRight w:val="0"/>
                  <w:marTop w:val="0"/>
                  <w:marBottom w:val="0"/>
                  <w:divBdr>
                    <w:top w:val="none" w:sz="0" w:space="0" w:color="auto"/>
                    <w:left w:val="none" w:sz="0" w:space="0" w:color="auto"/>
                    <w:bottom w:val="none" w:sz="0" w:space="0" w:color="auto"/>
                    <w:right w:val="none" w:sz="0" w:space="0" w:color="auto"/>
                  </w:divBdr>
                </w:div>
                <w:div w:id="472451215">
                  <w:marLeft w:val="0"/>
                  <w:marRight w:val="0"/>
                  <w:marTop w:val="0"/>
                  <w:marBottom w:val="0"/>
                  <w:divBdr>
                    <w:top w:val="none" w:sz="0" w:space="0" w:color="auto"/>
                    <w:left w:val="none" w:sz="0" w:space="0" w:color="auto"/>
                    <w:bottom w:val="none" w:sz="0" w:space="0" w:color="auto"/>
                    <w:right w:val="none" w:sz="0" w:space="0" w:color="auto"/>
                  </w:divBdr>
                </w:div>
                <w:div w:id="16126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hare.adm.nacka.se\appl$\Nackamallar\Nacka%20Enkel%20Kallelse%20och%20Enkelt%20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3B3789A4089408A3DC5F0A930E167" ma:contentTypeVersion="2" ma:contentTypeDescription="Skapa ett nytt dokument." ma:contentTypeScope="" ma:versionID="1a378586b973aec88f175da224ccd979">
  <xsd:schema xmlns:xsd="http://www.w3.org/2001/XMLSchema" xmlns:xs="http://www.w3.org/2001/XMLSchema" xmlns:p="http://schemas.microsoft.com/office/2006/metadata/properties" xmlns:ns2="9551ed1f-6870-4d4b-8695-b6b94c3571bc" targetNamespace="http://schemas.microsoft.com/office/2006/metadata/properties" ma:root="true" ma:fieldsID="da87e7eb64818827030a740c36a26e56" ns2:_="">
    <xsd:import namespace="9551ed1f-6870-4d4b-8695-b6b94c3571b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3D022-819C-409E-AF63-7D4BF45E2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1ed1f-6870-4d4b-8695-b6b94c357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A0984-C8D5-41C7-8A36-8A985010D266}">
  <ds:schemaRefs>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9551ed1f-6870-4d4b-8695-b6b94c3571bc"/>
    <ds:schemaRef ds:uri="http://www.w3.org/XML/1998/namespace"/>
  </ds:schemaRefs>
</ds:datastoreItem>
</file>

<file path=customXml/itemProps3.xml><?xml version="1.0" encoding="utf-8"?>
<ds:datastoreItem xmlns:ds="http://schemas.openxmlformats.org/officeDocument/2006/customXml" ds:itemID="{CE2CF929-0F36-4F01-9FCD-C9642BCF4244}">
  <ds:schemaRefs>
    <ds:schemaRef ds:uri="http://schemas.microsoft.com/sharepoint/v3/contenttype/forms"/>
  </ds:schemaRefs>
</ds:datastoreItem>
</file>

<file path=customXml/itemProps4.xml><?xml version="1.0" encoding="utf-8"?>
<ds:datastoreItem xmlns:ds="http://schemas.openxmlformats.org/officeDocument/2006/customXml" ds:itemID="{E8B52A57-3D43-4F14-B999-78CB637A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Nacka Enkel Kallelse och Enkelt protokoll</Template>
  <TotalTime>0</TotalTime>
  <Pages>2</Pages>
  <Words>412</Words>
  <Characters>2780</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linblo01</dc:creator>
  <cp:lastModifiedBy>Blombergsson Lina</cp:lastModifiedBy>
  <cp:revision>2</cp:revision>
  <cp:lastPrinted>2011-01-21T09:33:00Z</cp:lastPrinted>
  <dcterms:created xsi:type="dcterms:W3CDTF">2017-05-15T05:43:00Z</dcterms:created>
  <dcterms:modified xsi:type="dcterms:W3CDTF">2017-05-15T05:43:00Z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ContentTypeId">
    <vt:lpwstr>0x0101001973B3789A4089408A3DC5F0A930E167</vt:lpwstr>
  </property>
</Properties>
</file>