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2F90C" w14:textId="77777777" w:rsidR="009F4478" w:rsidRDefault="009F4478" w:rsidP="00BB09DF">
      <w:r w:rsidRPr="305A363F">
        <w:rPr>
          <w:b/>
          <w:bCs/>
        </w:rPr>
        <w:t>Möte</w:t>
      </w:r>
      <w:r w:rsidRPr="305A363F">
        <w:t>:</w:t>
      </w:r>
      <w:r w:rsidRPr="305A363F">
        <w:rPr>
          <w:sz w:val="22"/>
          <w:szCs w:val="22"/>
        </w:rPr>
        <w:t xml:space="preserve"> </w:t>
      </w:r>
      <w:r>
        <w:tab/>
      </w:r>
      <w:r>
        <w:tab/>
      </w:r>
      <w:r w:rsidR="007A53D7">
        <w:t xml:space="preserve">STJ </w:t>
      </w:r>
      <w:r>
        <w:t>ledningsgrupp</w:t>
      </w:r>
      <w:r>
        <w:tab/>
      </w:r>
    </w:p>
    <w:p w14:paraId="2A493A12" w14:textId="667FD4D8" w:rsidR="009D08FF" w:rsidRDefault="00524F17" w:rsidP="009D08FF">
      <w:pPr>
        <w:tabs>
          <w:tab w:val="left" w:pos="1304"/>
          <w:tab w:val="left" w:pos="2608"/>
          <w:tab w:val="center" w:pos="4280"/>
        </w:tabs>
      </w:pPr>
      <w:r w:rsidRPr="305A363F">
        <w:rPr>
          <w:b/>
          <w:bCs/>
        </w:rPr>
        <w:t>Datum</w:t>
      </w:r>
      <w:r w:rsidRPr="305A363F">
        <w:t>:</w:t>
      </w:r>
      <w:r w:rsidRPr="305A363F">
        <w:rPr>
          <w:sz w:val="22"/>
          <w:szCs w:val="22"/>
        </w:rPr>
        <w:t xml:space="preserve"> </w:t>
      </w:r>
      <w:r>
        <w:tab/>
      </w:r>
      <w:r w:rsidR="00350CA4">
        <w:t xml:space="preserve">                      </w:t>
      </w:r>
      <w:r w:rsidR="004C7F7B">
        <w:t>2017-</w:t>
      </w:r>
      <w:r w:rsidR="00476753">
        <w:t>05-30</w:t>
      </w:r>
    </w:p>
    <w:p w14:paraId="56458FEA" w14:textId="77777777" w:rsidR="00524F17" w:rsidRDefault="009F4478" w:rsidP="009D08FF">
      <w:pPr>
        <w:tabs>
          <w:tab w:val="left" w:pos="1304"/>
          <w:tab w:val="left" w:pos="2608"/>
          <w:tab w:val="center" w:pos="4280"/>
        </w:tabs>
      </w:pPr>
      <w:r w:rsidRPr="305A363F">
        <w:rPr>
          <w:b/>
          <w:bCs/>
        </w:rPr>
        <w:t>Sekreterare</w:t>
      </w:r>
      <w:r>
        <w:t xml:space="preserve">: </w:t>
      </w:r>
      <w:r>
        <w:tab/>
      </w:r>
      <w:r w:rsidR="002D1766">
        <w:tab/>
      </w:r>
      <w:r w:rsidR="007A53D7">
        <w:t>Lina Blombergsson</w:t>
      </w:r>
      <w:r>
        <w:br/>
      </w:r>
      <w:r w:rsidRPr="305A363F">
        <w:rPr>
          <w:b/>
          <w:bCs/>
        </w:rPr>
        <w:t>Justerare</w:t>
      </w:r>
      <w:r>
        <w:t xml:space="preserve">: </w:t>
      </w:r>
      <w:r>
        <w:tab/>
      </w:r>
      <w:r w:rsidR="000B2886">
        <w:tab/>
      </w:r>
      <w:r w:rsidR="00365A6C">
        <w:t>Anne-Lie Söderlund</w:t>
      </w:r>
      <w:r>
        <w:tab/>
      </w:r>
    </w:p>
    <w:p w14:paraId="45AEF9DF" w14:textId="0AA31FD2" w:rsidR="00F9747D" w:rsidRDefault="74B5870E" w:rsidP="00BB09DF">
      <w:r w:rsidRPr="74B5870E">
        <w:rPr>
          <w:b/>
          <w:bCs/>
        </w:rPr>
        <w:t>Närvarande</w:t>
      </w:r>
      <w:r>
        <w:t xml:space="preserve">: Anne-Lie Söderlund, Birgitta Wallin, Lina Blombergsson, </w:t>
      </w:r>
      <w:r w:rsidR="00476753">
        <w:t>Elisabeth Axelsson,</w:t>
      </w:r>
      <w:r>
        <w:t xml:space="preserve"> Caroline Andreasson, Marie Ivarsson</w:t>
      </w:r>
    </w:p>
    <w:p w14:paraId="64B4AF22" w14:textId="77777777" w:rsidR="00F03406" w:rsidRPr="00631583" w:rsidRDefault="74B5870E" w:rsidP="305A363F">
      <w:r w:rsidRPr="74B5870E">
        <w:rPr>
          <w:b/>
          <w:bCs/>
        </w:rPr>
        <w:t xml:space="preserve">Frånvarande: </w:t>
      </w:r>
    </w:p>
    <w:p w14:paraId="02AFA45D" w14:textId="77777777" w:rsidR="009F4478" w:rsidRPr="0051766E" w:rsidRDefault="74B5870E" w:rsidP="305A363F">
      <w:pPr>
        <w:rPr>
          <w:bCs/>
        </w:rPr>
      </w:pPr>
      <w:r w:rsidRPr="74B5870E">
        <w:rPr>
          <w:b/>
          <w:bCs/>
        </w:rPr>
        <w:t xml:space="preserve">Föredragande/Inbjudna: </w:t>
      </w:r>
    </w:p>
    <w:p w14:paraId="274144AD" w14:textId="77777777" w:rsidR="00DD097C" w:rsidRPr="0051766E" w:rsidRDefault="00DD097C" w:rsidP="00DD097C"/>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47"/>
      </w:tblGrid>
      <w:tr w:rsidR="005F11A7" w:rsidRPr="00826C0D" w14:paraId="0FA73481" w14:textId="77777777" w:rsidTr="74B5870E">
        <w:trPr>
          <w:trHeight w:val="1123"/>
        </w:trPr>
        <w:tc>
          <w:tcPr>
            <w:tcW w:w="562" w:type="dxa"/>
            <w:shd w:val="clear" w:color="auto" w:fill="92D050"/>
          </w:tcPr>
          <w:p w14:paraId="0DF45FDE" w14:textId="77777777" w:rsidR="005F11A7" w:rsidRPr="00E55FF3" w:rsidRDefault="005F11A7" w:rsidP="000A56A2">
            <w:pPr>
              <w:pStyle w:val="Rubrik2"/>
            </w:pPr>
          </w:p>
        </w:tc>
        <w:tc>
          <w:tcPr>
            <w:tcW w:w="8647" w:type="dxa"/>
            <w:shd w:val="clear" w:color="auto" w:fill="92D050"/>
          </w:tcPr>
          <w:p w14:paraId="730E88E8" w14:textId="77777777" w:rsidR="005F11A7" w:rsidRPr="00CB12D4" w:rsidRDefault="74B5870E" w:rsidP="007A53D7">
            <w:pPr>
              <w:pStyle w:val="Rubrik1"/>
            </w:pPr>
            <w:r>
              <w:t xml:space="preserve">Protokoll </w:t>
            </w:r>
          </w:p>
        </w:tc>
      </w:tr>
      <w:tr w:rsidR="005F11A7" w:rsidRPr="00826C0D" w14:paraId="06540633" w14:textId="77777777" w:rsidTr="74B5870E">
        <w:tc>
          <w:tcPr>
            <w:tcW w:w="562" w:type="dxa"/>
          </w:tcPr>
          <w:p w14:paraId="762FF6B1" w14:textId="655A5E95" w:rsidR="005F11A7" w:rsidRPr="00826C0D" w:rsidRDefault="005F11A7" w:rsidP="74B5870E">
            <w:pPr>
              <w:rPr>
                <w:b/>
                <w:bCs/>
              </w:rPr>
            </w:pPr>
          </w:p>
        </w:tc>
        <w:tc>
          <w:tcPr>
            <w:tcW w:w="8647" w:type="dxa"/>
          </w:tcPr>
          <w:p w14:paraId="5A8F5CDA" w14:textId="32DABC6F" w:rsidR="00476753" w:rsidRDefault="00476753" w:rsidP="00075FD9">
            <w:pPr>
              <w:pStyle w:val="Rubrik2"/>
            </w:pPr>
            <w:r>
              <w:t>Gemensamma verksamhetsfrågor</w:t>
            </w:r>
          </w:p>
          <w:p w14:paraId="538B81D9" w14:textId="391BA1BE" w:rsidR="00967432" w:rsidRDefault="00967432" w:rsidP="00967432">
            <w:pPr>
              <w:pStyle w:val="Rubrik4"/>
            </w:pPr>
            <w:r>
              <w:t>Ny Enhetschef börjar och konsultchef slutar</w:t>
            </w:r>
          </w:p>
          <w:p w14:paraId="7AE1FA35" w14:textId="3EEC7589" w:rsidR="00967432" w:rsidRPr="00967432" w:rsidRDefault="00967432" w:rsidP="00967432">
            <w:r>
              <w:t xml:space="preserve">Elisabeth Axelsson, Isse, har nu börjat som Enhetschef på Omsorgsenheten. </w:t>
            </w:r>
            <w:r>
              <w:t>Vlasta</w:t>
            </w:r>
            <w:r>
              <w:t>, som</w:t>
            </w:r>
            <w:r>
              <w:t xml:space="preserve"> arbetar sin sista dag på fredag</w:t>
            </w:r>
            <w:r>
              <w:t xml:space="preserve">, introducerar Isse och lämnar över information under veckan. Vlasta avtackades på ledningsgruppen med en gemensam lunch och hon har bidragit med mycket goda insatser under sin tid hos oss i Nacka. </w:t>
            </w:r>
          </w:p>
          <w:p w14:paraId="5B10E3E8" w14:textId="11E5AAEB" w:rsidR="00476753" w:rsidRDefault="00075FD9" w:rsidP="00476753">
            <w:pPr>
              <w:pStyle w:val="Rubrik4"/>
            </w:pPr>
            <w:r>
              <w:t>Pro</w:t>
            </w:r>
            <w:r w:rsidR="00476753">
              <w:t>jektledarresurser</w:t>
            </w:r>
          </w:p>
          <w:p w14:paraId="4F8E3E10" w14:textId="57954146" w:rsidR="00476753" w:rsidRDefault="00075FD9" w:rsidP="00476753">
            <w:r>
              <w:t xml:space="preserve">För att klara framtida införanden av </w:t>
            </w:r>
            <w:bookmarkStart w:id="0" w:name="_GoBack"/>
            <w:bookmarkEnd w:id="0"/>
            <w:r>
              <w:t xml:space="preserve">verksamhetssystemet combine och annan verksamhetsutveckling och digitalisering vi står inför krävs ytterligare projektledarresurser. Digitaliseringsenheten kan bistå med projektledarresurser och ledningsgruppen hade en dialog kring finansieringslösningar. Marie Ivarsson bokar in en tid med respektive enhetschef för fortsatt dialog kring detta. </w:t>
            </w:r>
          </w:p>
          <w:p w14:paraId="153648B0" w14:textId="77777777" w:rsidR="00476753" w:rsidRDefault="00476753" w:rsidP="00476753">
            <w:pPr>
              <w:pStyle w:val="Rubrik4"/>
            </w:pPr>
            <w:r>
              <w:t>Workshop intern kommunikation</w:t>
            </w:r>
          </w:p>
          <w:p w14:paraId="3EC329AA" w14:textId="17EC195A" w:rsidR="00075FD9" w:rsidRDefault="00075FD9" w:rsidP="00075FD9">
            <w:r>
              <w:t xml:space="preserve">Under eftermiddagen höll ledningsgruppen en workshop i intern kommunikation och en rad beslut fattades om intern kommunikation från ledningen: </w:t>
            </w:r>
          </w:p>
          <w:p w14:paraId="43763B2A" w14:textId="77777777" w:rsidR="00E21C14" w:rsidRDefault="00AB5004" w:rsidP="00075FD9">
            <w:pPr>
              <w:numPr>
                <w:ilvl w:val="0"/>
                <w:numId w:val="20"/>
              </w:numPr>
            </w:pPr>
            <w:r w:rsidRPr="00075FD9">
              <w:t>V</w:t>
            </w:r>
            <w:r w:rsidR="00E21C14">
              <w:t xml:space="preserve">arje enhet ska ha en uppdaterad beskrivning på enhetssidan innan sommaren. </w:t>
            </w:r>
          </w:p>
          <w:p w14:paraId="0F1FD22C" w14:textId="77777777" w:rsidR="00E21C14" w:rsidRDefault="00E21C14" w:rsidP="00075FD9">
            <w:pPr>
              <w:numPr>
                <w:ilvl w:val="0"/>
                <w:numId w:val="20"/>
              </w:numPr>
            </w:pPr>
            <w:r>
              <w:t xml:space="preserve">Medarbetarlistan behöver gås igenom och uppdateras vid behov. </w:t>
            </w:r>
          </w:p>
          <w:p w14:paraId="4D7B9063" w14:textId="5CDC197D" w:rsidR="00000000" w:rsidRPr="00075FD9" w:rsidRDefault="00E21C14" w:rsidP="00075FD9">
            <w:pPr>
              <w:numPr>
                <w:ilvl w:val="0"/>
                <w:numId w:val="20"/>
              </w:numPr>
            </w:pPr>
            <w:r>
              <w:t>V</w:t>
            </w:r>
            <w:r w:rsidR="00AB5004" w:rsidRPr="00075FD9">
              <w:t xml:space="preserve">i använder </w:t>
            </w:r>
            <w:r>
              <w:t xml:space="preserve">fliken </w:t>
            </w:r>
            <w:r w:rsidR="00AB5004" w:rsidRPr="00E21C14">
              <w:rPr>
                <w:b/>
                <w:color w:val="00B0F0"/>
              </w:rPr>
              <w:t>Anslagstavlan</w:t>
            </w:r>
            <w:r w:rsidR="00AB5004" w:rsidRPr="00075FD9">
              <w:t xml:space="preserve"> för interna nyheter</w:t>
            </w:r>
            <w:r>
              <w:t xml:space="preserve">. </w:t>
            </w:r>
          </w:p>
          <w:p w14:paraId="185EF28B" w14:textId="123A3652" w:rsidR="00000000" w:rsidRDefault="00AB5004" w:rsidP="00075FD9">
            <w:pPr>
              <w:numPr>
                <w:ilvl w:val="0"/>
                <w:numId w:val="20"/>
              </w:numPr>
            </w:pPr>
            <w:r w:rsidRPr="00075FD9">
              <w:t>Vi</w:t>
            </w:r>
            <w:r w:rsidR="00075FD9">
              <w:t xml:space="preserve"> kommunicerar ledningsgruppens </w:t>
            </w:r>
            <w:r w:rsidRPr="00075FD9">
              <w:t xml:space="preserve">viktigaste punkter </w:t>
            </w:r>
            <w:r w:rsidR="00075FD9">
              <w:t xml:space="preserve">varannan vecka genom nyheter på webben som kommer att synas på respektive enhetssida. </w:t>
            </w:r>
          </w:p>
          <w:p w14:paraId="52287685" w14:textId="4D0671A1" w:rsidR="00000000" w:rsidRPr="00075FD9" w:rsidRDefault="00075FD9" w:rsidP="00075FD9">
            <w:pPr>
              <w:numPr>
                <w:ilvl w:val="0"/>
                <w:numId w:val="20"/>
              </w:numPr>
            </w:pPr>
            <w:r>
              <w:t xml:space="preserve">Vi bygger en struktur under fliken </w:t>
            </w:r>
            <w:r w:rsidRPr="00E21C14">
              <w:rPr>
                <w:b/>
                <w:color w:val="00B0F0"/>
              </w:rPr>
              <w:t>A</w:t>
            </w:r>
            <w:r w:rsidR="00E21C14">
              <w:rPr>
                <w:b/>
                <w:color w:val="00B0F0"/>
              </w:rPr>
              <w:t>rbetsstöd</w:t>
            </w:r>
            <w:r w:rsidRPr="00E21C14">
              <w:t xml:space="preserve"> </w:t>
            </w:r>
            <w:r>
              <w:t>för varje enhet där enhetsprotokoll, SAMK-protokoll, Ledningsgruppsprotokoll, interna rutiner, styrande dokument och annan vikti</w:t>
            </w:r>
            <w:r w:rsidR="00E21C14">
              <w:t xml:space="preserve">g information ska </w:t>
            </w:r>
            <w:r>
              <w:t>finn</w:t>
            </w:r>
            <w:r w:rsidR="00E21C14">
              <w:t xml:space="preserve">as samlade. </w:t>
            </w:r>
          </w:p>
          <w:p w14:paraId="649177A4" w14:textId="6EA6DF73" w:rsidR="00075FD9" w:rsidRPr="00075FD9" w:rsidRDefault="00AB5004" w:rsidP="00075FD9">
            <w:pPr>
              <w:numPr>
                <w:ilvl w:val="0"/>
                <w:numId w:val="20"/>
              </w:numPr>
            </w:pPr>
            <w:r w:rsidRPr="00075FD9">
              <w:t>E</w:t>
            </w:r>
            <w:r w:rsidR="00E21C14">
              <w:t>xterna styrande dokument som antagits av nämnd ska</w:t>
            </w:r>
            <w:r w:rsidR="00075FD9">
              <w:t xml:space="preserve"> att ligga </w:t>
            </w:r>
            <w:r w:rsidRPr="00075FD9">
              <w:t>under ”</w:t>
            </w:r>
            <w:hyperlink r:id="rId11" w:history="1">
              <w:r w:rsidRPr="00075FD9">
                <w:rPr>
                  <w:rStyle w:val="Hyperlnk"/>
                </w:rPr>
                <w:t xml:space="preserve">Om </w:t>
              </w:r>
            </w:hyperlink>
            <w:hyperlink r:id="rId12" w:history="1">
              <w:r w:rsidRPr="00075FD9">
                <w:rPr>
                  <w:rStyle w:val="Hyperlnk"/>
                </w:rPr>
                <w:t>soc</w:t>
              </w:r>
            </w:hyperlink>
            <w:hyperlink r:id="rId13" w:history="1">
              <w:r w:rsidRPr="00075FD9">
                <w:rPr>
                  <w:rStyle w:val="Hyperlnk"/>
                </w:rPr>
                <w:t xml:space="preserve"> i Nacka</w:t>
              </w:r>
            </w:hyperlink>
            <w:r w:rsidR="00075FD9">
              <w:t xml:space="preserve">”. Medarbetare ska dock hitta allt under </w:t>
            </w:r>
            <w:r w:rsidR="00E21C14">
              <w:t xml:space="preserve">fliken </w:t>
            </w:r>
            <w:r w:rsidR="00E21C14" w:rsidRPr="00E21C14">
              <w:rPr>
                <w:b/>
                <w:color w:val="00B0F0"/>
              </w:rPr>
              <w:t>Arbetsstöd</w:t>
            </w:r>
            <w:r w:rsidR="00075FD9">
              <w:t xml:space="preserve">. </w:t>
            </w:r>
          </w:p>
          <w:p w14:paraId="58D3651A" w14:textId="3107D680" w:rsidR="00075FD9" w:rsidRDefault="00075FD9" w:rsidP="00E56AB6">
            <w:pPr>
              <w:numPr>
                <w:ilvl w:val="0"/>
                <w:numId w:val="20"/>
              </w:numPr>
            </w:pPr>
            <w:r w:rsidRPr="00075FD9">
              <w:t xml:space="preserve">Varje enhet beslutar </w:t>
            </w:r>
            <w:r w:rsidR="00E21C14">
              <w:t xml:space="preserve">hur de vill använda Q resp. Samarbetsytan för annan dokumentation. Viktigt att inte lägga dokument dubbelt. Det som beslutats om ska ligga på Arbetsstöd ska ligga där och ingen annan stans. </w:t>
            </w:r>
          </w:p>
          <w:p w14:paraId="2168C7F7" w14:textId="7E7EB5E9" w:rsidR="00E21C14" w:rsidRDefault="00E21C14" w:rsidP="00E56AB6">
            <w:pPr>
              <w:numPr>
                <w:ilvl w:val="0"/>
                <w:numId w:val="20"/>
              </w:numPr>
            </w:pPr>
            <w:r>
              <w:t xml:space="preserve">Ett webbråd ska utses </w:t>
            </w:r>
            <w:r w:rsidR="00967432">
              <w:t xml:space="preserve">innan sommaren </w:t>
            </w:r>
            <w:r>
              <w:t>och inom varje enhet utses tre funktioner (kan vara samma person eller olika)</w:t>
            </w:r>
            <w:r w:rsidR="00967432">
              <w:t>:</w:t>
            </w:r>
          </w:p>
          <w:p w14:paraId="17BE9C1B" w14:textId="77777777" w:rsidR="00E21C14" w:rsidRDefault="00E21C14" w:rsidP="00E21C14">
            <w:pPr>
              <w:pStyle w:val="Liststycke"/>
              <w:numPr>
                <w:ilvl w:val="0"/>
                <w:numId w:val="23"/>
              </w:numPr>
            </w:pPr>
            <w:r>
              <w:t xml:space="preserve">En roll behöver kunna lägga upp information </w:t>
            </w:r>
            <w:r w:rsidR="00AB5004" w:rsidRPr="00E21C14">
              <w:t xml:space="preserve">på webben internt, </w:t>
            </w:r>
            <w:r>
              <w:t xml:space="preserve">t. </w:t>
            </w:r>
            <w:r w:rsidR="00AB5004" w:rsidRPr="00E21C14">
              <w:t>ex</w:t>
            </w:r>
            <w:r w:rsidR="00AB5004" w:rsidRPr="00E21C14">
              <w:t xml:space="preserve"> protokoll och rutiner. </w:t>
            </w:r>
          </w:p>
          <w:p w14:paraId="45A574BE" w14:textId="3343F5AE" w:rsidR="00E21C14" w:rsidRDefault="00E21C14" w:rsidP="00E21C14">
            <w:pPr>
              <w:pStyle w:val="Liststycke"/>
              <w:numPr>
                <w:ilvl w:val="0"/>
                <w:numId w:val="23"/>
              </w:numPr>
            </w:pPr>
            <w:r>
              <w:t xml:space="preserve">En funktion behöver fånga upp nyheter som kan publiceras externt och hålla kontakt med kommunikatör – viktigt med kund- </w:t>
            </w:r>
            <w:r w:rsidR="00AB5004" w:rsidRPr="00E21C14">
              <w:t>och utförarfokus</w:t>
            </w:r>
            <w:r>
              <w:t xml:space="preserve"> här – denna funktion behöver delta i webbrådet</w:t>
            </w:r>
            <w:r w:rsidR="00AB5004" w:rsidRPr="00E21C14">
              <w:t xml:space="preserve">. </w:t>
            </w:r>
          </w:p>
          <w:p w14:paraId="1693819B" w14:textId="4737A4BE" w:rsidR="00000000" w:rsidRDefault="00E21C14" w:rsidP="00E21C14">
            <w:pPr>
              <w:pStyle w:val="Liststycke"/>
              <w:numPr>
                <w:ilvl w:val="0"/>
                <w:numId w:val="23"/>
              </w:numPr>
            </w:pPr>
            <w:r>
              <w:t>En f</w:t>
            </w:r>
            <w:r w:rsidR="00AB5004" w:rsidRPr="00E21C14">
              <w:t xml:space="preserve">unktion </w:t>
            </w:r>
            <w:r>
              <w:t xml:space="preserve">som </w:t>
            </w:r>
            <w:r w:rsidR="00AB5004" w:rsidRPr="00E21C14">
              <w:t xml:space="preserve">har i uppdrag att omvärldspana kring webb/extern kommunikation inom sitt område samt två gånger årligen kvalitetssäkra det som ligger på webben enligt </w:t>
            </w:r>
            <w:r>
              <w:t xml:space="preserve">framtagen checklista – denna funktion behöver delta i webbrådet. </w:t>
            </w:r>
          </w:p>
          <w:p w14:paraId="68157357" w14:textId="77777777" w:rsidR="00E21C14" w:rsidRPr="00E21C14" w:rsidRDefault="00E21C14" w:rsidP="00E21C14">
            <w:pPr>
              <w:ind w:left="720"/>
            </w:pPr>
          </w:p>
          <w:p w14:paraId="5E8F4D05" w14:textId="77D926B2" w:rsidR="00476753" w:rsidRDefault="00E21C14" w:rsidP="00476753">
            <w:r w:rsidRPr="00E21C14">
              <w:t>Webbråd</w:t>
            </w:r>
            <w:r>
              <w:t>et</w:t>
            </w:r>
            <w:r w:rsidRPr="00E21C14">
              <w:t xml:space="preserve"> </w:t>
            </w:r>
            <w:r>
              <w:t xml:space="preserve">kommer att </w:t>
            </w:r>
            <w:r w:rsidRPr="00E21C14">
              <w:t>ses för korta avstämningar månadsvis och två gånger årligen för kvalitetssäkring</w:t>
            </w:r>
            <w:r>
              <w:t xml:space="preserve"> av de dokument som ligger på webben. Biträdande social- och äldredirektör och kommunikatören för Sociala omsorgsprocessen håller samman webbrådet. </w:t>
            </w:r>
            <w:r w:rsidR="00967432">
              <w:t xml:space="preserve">Webbrådet kommer att sammankallas till ett första möte efter sommaren. </w:t>
            </w:r>
          </w:p>
          <w:p w14:paraId="73E0A967" w14:textId="77777777" w:rsidR="00476753" w:rsidRDefault="00476753" w:rsidP="00476753">
            <w:pPr>
              <w:pStyle w:val="Rubrik4"/>
            </w:pPr>
            <w:r>
              <w:t xml:space="preserve">EBP styrgrupp </w:t>
            </w:r>
          </w:p>
          <w:p w14:paraId="0CCFD453" w14:textId="3C111ED8" w:rsidR="00476753" w:rsidRDefault="00967432" w:rsidP="00476753">
            <w:r>
              <w:t xml:space="preserve">Arbetet med Evidensbaserad praktik behöver knytas närmare nämndens mål och resultatindikatorer och styrningen tydliggöras för att bidra med en röd tråd i det vi gör. Beslut att Enhetscheferna för Äldre, Omsorg och Barn- och Familj tillsammans med Utvecklingschef bildar en styrgrupp för EBP samt att arbetet med införandet av EBP återrapporteras två gånger per termin på ledningsgruppen. Välfärd samhällsservice utgår ur styrgruppen men deltar i arbetsgrupp för EBP som fortsätter att träffas liksom tidigare. </w:t>
            </w:r>
          </w:p>
          <w:p w14:paraId="59861905" w14:textId="77777777" w:rsidR="00476753" w:rsidRDefault="00476753" w:rsidP="00476753"/>
          <w:p w14:paraId="48EA0C9C" w14:textId="77777777" w:rsidR="00476753" w:rsidRDefault="00476753" w:rsidP="00476753"/>
          <w:p w14:paraId="55F28859" w14:textId="77777777" w:rsidR="00476753" w:rsidRDefault="00476753" w:rsidP="00476753"/>
          <w:p w14:paraId="5465A9B4" w14:textId="77777777" w:rsidR="00476753" w:rsidRDefault="00476753" w:rsidP="00476753"/>
          <w:p w14:paraId="5B2C4365" w14:textId="77777777" w:rsidR="00476753" w:rsidRDefault="00476753" w:rsidP="00476753"/>
          <w:p w14:paraId="4C224DD6" w14:textId="77777777" w:rsidR="00476753" w:rsidRDefault="00476753" w:rsidP="00476753"/>
          <w:p w14:paraId="7FB60E6A" w14:textId="78B2E3A5" w:rsidR="0063210B" w:rsidRPr="00631583" w:rsidRDefault="0063210B" w:rsidP="00476753"/>
        </w:tc>
      </w:tr>
      <w:tr w:rsidR="00E21C14" w:rsidRPr="00826C0D" w14:paraId="4E56AED9" w14:textId="77777777" w:rsidTr="74B5870E">
        <w:tc>
          <w:tcPr>
            <w:tcW w:w="562" w:type="dxa"/>
          </w:tcPr>
          <w:p w14:paraId="07568D75" w14:textId="4A48B046" w:rsidR="00E21C14" w:rsidRPr="00826C0D" w:rsidRDefault="00E21C14" w:rsidP="74B5870E">
            <w:pPr>
              <w:rPr>
                <w:b/>
                <w:bCs/>
              </w:rPr>
            </w:pPr>
          </w:p>
        </w:tc>
        <w:tc>
          <w:tcPr>
            <w:tcW w:w="8647" w:type="dxa"/>
          </w:tcPr>
          <w:p w14:paraId="1E7D774E" w14:textId="77777777" w:rsidR="00E21C14" w:rsidRDefault="00E21C14" w:rsidP="00075FD9">
            <w:pPr>
              <w:pStyle w:val="Rubrik2"/>
            </w:pPr>
          </w:p>
        </w:tc>
      </w:tr>
    </w:tbl>
    <w:p w14:paraId="607E9895" w14:textId="6EA843F7" w:rsidR="00370DED" w:rsidRDefault="00670A69" w:rsidP="00670A69">
      <w:pPr>
        <w:tabs>
          <w:tab w:val="left" w:pos="6720"/>
        </w:tabs>
      </w:pPr>
      <w:bookmarkStart w:id="1" w:name="Secretary"/>
      <w:bookmarkStart w:id="2" w:name="_TempPage"/>
      <w:bookmarkEnd w:id="1"/>
      <w:bookmarkEnd w:id="2"/>
      <w:r>
        <w:tab/>
      </w:r>
    </w:p>
    <w:sectPr w:rsidR="00370DED" w:rsidSect="00F03406">
      <w:headerReference w:type="default" r:id="rId14"/>
      <w:headerReference w:type="first" r:id="rId15"/>
      <w:footerReference w:type="first" r:id="rId16"/>
      <w:pgSz w:w="11906" w:h="16838"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BD6CA" w14:textId="77777777" w:rsidR="00476753" w:rsidRDefault="00476753">
      <w:r>
        <w:separator/>
      </w:r>
    </w:p>
  </w:endnote>
  <w:endnote w:type="continuationSeparator" w:id="0">
    <w:p w14:paraId="1F443139" w14:textId="77777777" w:rsidR="00476753" w:rsidRDefault="00476753">
      <w:r>
        <w:continuationSeparator/>
      </w:r>
    </w:p>
  </w:endnote>
  <w:endnote w:type="continuationNotice" w:id="1">
    <w:p w14:paraId="0F0CC0D9" w14:textId="77777777" w:rsidR="00476753" w:rsidRDefault="004767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4695B" w14:textId="77777777" w:rsidR="00476753" w:rsidRDefault="00476753" w:rsidP="00027B2E">
    <w:pPr>
      <w:pStyle w:val="Sidfot"/>
      <w:rPr>
        <w:szCs w:val="2"/>
      </w:rPr>
    </w:pPr>
  </w:p>
  <w:p w14:paraId="024AA19A" w14:textId="77777777" w:rsidR="00476753" w:rsidRDefault="00476753" w:rsidP="00027B2E">
    <w:pPr>
      <w:pStyle w:val="Sidfot"/>
      <w:rPr>
        <w:szCs w:val="2"/>
      </w:rPr>
    </w:pPr>
  </w:p>
  <w:p w14:paraId="04265236" w14:textId="77777777" w:rsidR="00476753" w:rsidRDefault="00476753" w:rsidP="00027B2E">
    <w:pPr>
      <w:pStyle w:val="Sidfot"/>
      <w:rPr>
        <w:szCs w:val="2"/>
      </w:rPr>
    </w:pPr>
  </w:p>
  <w:p w14:paraId="4D2C9D1D" w14:textId="77777777" w:rsidR="00476753" w:rsidRPr="00092ADA" w:rsidRDefault="00476753" w:rsidP="00092ADA">
    <w:pPr>
      <w:pStyle w:val="Sidfot"/>
      <w:spacing w:after="40"/>
      <w:rPr>
        <w:b/>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00476753" w:rsidRPr="00F2400E" w14:paraId="1D4F76C2" w14:textId="77777777" w:rsidTr="74B5870E">
      <w:tc>
        <w:tcPr>
          <w:tcW w:w="2031" w:type="dxa"/>
          <w:tcBorders>
            <w:top w:val="single" w:sz="4" w:space="0" w:color="auto"/>
          </w:tcBorders>
          <w:tcMar>
            <w:left w:w="0" w:type="dxa"/>
          </w:tcMar>
        </w:tcPr>
        <w:p w14:paraId="4394348C" w14:textId="77777777" w:rsidR="00476753" w:rsidRPr="00F2400E" w:rsidRDefault="00476753" w:rsidP="74B5870E">
          <w:pPr>
            <w:pStyle w:val="Sidfot"/>
            <w:rPr>
              <w:sz w:val="9"/>
              <w:szCs w:val="9"/>
            </w:rPr>
          </w:pPr>
          <w:bookmarkStart w:id="4" w:name="LPostalAddr"/>
          <w:r>
            <w:rPr>
              <w:caps/>
              <w:sz w:val="9"/>
              <w:szCs w:val="9"/>
            </w:rPr>
            <w:t>Postadress</w:t>
          </w:r>
          <w:bookmarkEnd w:id="4"/>
        </w:p>
      </w:tc>
      <w:tc>
        <w:tcPr>
          <w:tcW w:w="1958" w:type="dxa"/>
          <w:tcBorders>
            <w:top w:val="single" w:sz="4" w:space="0" w:color="auto"/>
          </w:tcBorders>
        </w:tcPr>
        <w:p w14:paraId="27B0B34E" w14:textId="77777777" w:rsidR="00476753" w:rsidRPr="00F2400E" w:rsidRDefault="00476753" w:rsidP="74B5870E">
          <w:pPr>
            <w:pStyle w:val="Sidfot"/>
            <w:rPr>
              <w:sz w:val="9"/>
              <w:szCs w:val="9"/>
            </w:rPr>
          </w:pPr>
          <w:bookmarkStart w:id="5" w:name="LVisitAddr"/>
          <w:r>
            <w:rPr>
              <w:caps/>
              <w:sz w:val="9"/>
              <w:szCs w:val="9"/>
            </w:rPr>
            <w:t>Besöksadress</w:t>
          </w:r>
          <w:bookmarkEnd w:id="5"/>
        </w:p>
      </w:tc>
      <w:tc>
        <w:tcPr>
          <w:tcW w:w="1175" w:type="dxa"/>
          <w:tcBorders>
            <w:top w:val="single" w:sz="4" w:space="0" w:color="auto"/>
          </w:tcBorders>
        </w:tcPr>
        <w:p w14:paraId="40DB8603" w14:textId="77777777" w:rsidR="00476753" w:rsidRPr="00F2400E" w:rsidRDefault="00476753" w:rsidP="74B5870E">
          <w:pPr>
            <w:pStyle w:val="Sidfot"/>
            <w:rPr>
              <w:sz w:val="9"/>
              <w:szCs w:val="9"/>
            </w:rPr>
          </w:pPr>
          <w:bookmarkStart w:id="6" w:name="LPhone"/>
          <w:r>
            <w:rPr>
              <w:caps/>
              <w:sz w:val="9"/>
              <w:szCs w:val="9"/>
            </w:rPr>
            <w:t>Telefon</w:t>
          </w:r>
          <w:bookmarkEnd w:id="6"/>
        </w:p>
      </w:tc>
      <w:tc>
        <w:tcPr>
          <w:tcW w:w="1148" w:type="dxa"/>
          <w:tcBorders>
            <w:top w:val="single" w:sz="4" w:space="0" w:color="auto"/>
          </w:tcBorders>
        </w:tcPr>
        <w:p w14:paraId="40B0F04A" w14:textId="77777777" w:rsidR="00476753" w:rsidRPr="00F2400E" w:rsidRDefault="00476753" w:rsidP="74B5870E">
          <w:pPr>
            <w:pStyle w:val="Sidfot"/>
            <w:rPr>
              <w:sz w:val="9"/>
              <w:szCs w:val="9"/>
            </w:rPr>
          </w:pPr>
          <w:bookmarkStart w:id="7" w:name="LEmail"/>
          <w:r>
            <w:rPr>
              <w:caps/>
              <w:sz w:val="9"/>
              <w:szCs w:val="9"/>
            </w:rPr>
            <w:t>E-post</w:t>
          </w:r>
          <w:bookmarkEnd w:id="7"/>
        </w:p>
      </w:tc>
      <w:tc>
        <w:tcPr>
          <w:tcW w:w="718" w:type="dxa"/>
          <w:tcBorders>
            <w:top w:val="single" w:sz="4" w:space="0" w:color="auto"/>
          </w:tcBorders>
        </w:tcPr>
        <w:p w14:paraId="5EFF207F" w14:textId="77777777" w:rsidR="00476753" w:rsidRPr="00F2400E" w:rsidRDefault="00476753" w:rsidP="74B5870E">
          <w:pPr>
            <w:pStyle w:val="Sidfot"/>
            <w:rPr>
              <w:sz w:val="9"/>
              <w:szCs w:val="9"/>
            </w:rPr>
          </w:pPr>
          <w:r w:rsidRPr="00F2400E">
            <w:rPr>
              <w:caps/>
              <w:sz w:val="9"/>
              <w:szCs w:val="9"/>
            </w:rPr>
            <w:t>sms</w:t>
          </w:r>
        </w:p>
      </w:tc>
      <w:tc>
        <w:tcPr>
          <w:tcW w:w="1148" w:type="dxa"/>
          <w:tcBorders>
            <w:top w:val="single" w:sz="4" w:space="0" w:color="auto"/>
          </w:tcBorders>
        </w:tcPr>
        <w:p w14:paraId="7C8E8B43" w14:textId="77777777" w:rsidR="00476753" w:rsidRPr="00F2400E" w:rsidRDefault="00476753" w:rsidP="74B5870E">
          <w:pPr>
            <w:pStyle w:val="Sidfot"/>
            <w:rPr>
              <w:sz w:val="9"/>
              <w:szCs w:val="9"/>
            </w:rPr>
          </w:pPr>
          <w:r w:rsidRPr="00F2400E">
            <w:rPr>
              <w:caps/>
              <w:sz w:val="9"/>
              <w:szCs w:val="9"/>
            </w:rPr>
            <w:t>web</w:t>
          </w:r>
          <w:r>
            <w:rPr>
              <w:caps/>
              <w:sz w:val="9"/>
              <w:szCs w:val="9"/>
            </w:rPr>
            <w:t>B</w:t>
          </w:r>
        </w:p>
      </w:tc>
      <w:tc>
        <w:tcPr>
          <w:tcW w:w="1291" w:type="dxa"/>
          <w:tcBorders>
            <w:top w:val="single" w:sz="4" w:space="0" w:color="auto"/>
          </w:tcBorders>
        </w:tcPr>
        <w:p w14:paraId="03819576" w14:textId="77777777" w:rsidR="00476753" w:rsidRPr="00F2400E" w:rsidRDefault="00476753" w:rsidP="74B5870E">
          <w:pPr>
            <w:pStyle w:val="Sidfot"/>
            <w:rPr>
              <w:sz w:val="9"/>
              <w:szCs w:val="9"/>
            </w:rPr>
          </w:pPr>
          <w:bookmarkStart w:id="8" w:name="LOrgNo"/>
          <w:r>
            <w:rPr>
              <w:caps/>
              <w:sz w:val="9"/>
              <w:szCs w:val="9"/>
            </w:rPr>
            <w:t>Org.nummer</w:t>
          </w:r>
          <w:bookmarkEnd w:id="8"/>
        </w:p>
      </w:tc>
    </w:tr>
    <w:tr w:rsidR="00476753" w:rsidRPr="00A77D51" w14:paraId="4882B09A" w14:textId="77777777" w:rsidTr="74B5870E">
      <w:tc>
        <w:tcPr>
          <w:tcW w:w="2031" w:type="dxa"/>
          <w:tcMar>
            <w:left w:w="0" w:type="dxa"/>
          </w:tcMar>
        </w:tcPr>
        <w:p w14:paraId="0C8BAE5F" w14:textId="77777777" w:rsidR="00476753" w:rsidRPr="00A77D51" w:rsidRDefault="00476753" w:rsidP="00F100ED">
          <w:pPr>
            <w:pStyle w:val="Sidfot"/>
            <w:spacing w:line="180" w:lineRule="exact"/>
            <w:rPr>
              <w:szCs w:val="14"/>
            </w:rPr>
          </w:pPr>
          <w:r w:rsidRPr="305A363F">
            <w:t>Nacka kommun</w:t>
          </w:r>
          <w:bookmarkStart w:id="9" w:name="LCountryPrefix"/>
          <w:r w:rsidRPr="305A363F">
            <w:t>,</w:t>
          </w:r>
          <w:bookmarkEnd w:id="9"/>
          <w:r w:rsidRPr="305A363F">
            <w:t xml:space="preserve"> 131 81 Nacka</w:t>
          </w:r>
          <w:bookmarkStart w:id="10" w:name="Country"/>
          <w:bookmarkEnd w:id="10"/>
        </w:p>
      </w:tc>
      <w:tc>
        <w:tcPr>
          <w:tcW w:w="1958" w:type="dxa"/>
        </w:tcPr>
        <w:p w14:paraId="65AD2756" w14:textId="77777777" w:rsidR="00476753" w:rsidRPr="00A77D51" w:rsidRDefault="00476753" w:rsidP="00A77D51">
          <w:pPr>
            <w:pStyle w:val="Sidfot"/>
            <w:spacing w:line="180" w:lineRule="exact"/>
            <w:rPr>
              <w:szCs w:val="14"/>
            </w:rPr>
          </w:pPr>
          <w:r>
            <w:t>Stadshuset, Granitvägen 15</w:t>
          </w:r>
        </w:p>
      </w:tc>
      <w:tc>
        <w:tcPr>
          <w:tcW w:w="1175" w:type="dxa"/>
        </w:tcPr>
        <w:p w14:paraId="3ECAEA41" w14:textId="77777777" w:rsidR="00476753" w:rsidRPr="00A77D51" w:rsidRDefault="00476753" w:rsidP="00092ADA">
          <w:pPr>
            <w:pStyle w:val="Sidfot"/>
            <w:spacing w:line="180" w:lineRule="exact"/>
            <w:rPr>
              <w:szCs w:val="14"/>
            </w:rPr>
          </w:pPr>
          <w:bookmarkStart w:id="11" w:name="PhoneMain"/>
          <w:r w:rsidRPr="305A363F">
            <w:t>08-718 80 00</w:t>
          </w:r>
          <w:bookmarkEnd w:id="11"/>
        </w:p>
      </w:tc>
      <w:tc>
        <w:tcPr>
          <w:tcW w:w="1148" w:type="dxa"/>
        </w:tcPr>
        <w:p w14:paraId="09899B8E" w14:textId="77777777" w:rsidR="00476753" w:rsidRPr="00A77D51" w:rsidRDefault="00476753" w:rsidP="00A77D51">
          <w:pPr>
            <w:pStyle w:val="Sidfot"/>
            <w:spacing w:line="180" w:lineRule="exact"/>
            <w:rPr>
              <w:szCs w:val="14"/>
            </w:rPr>
          </w:pPr>
          <w:r>
            <w:t>info@nacka.se</w:t>
          </w:r>
        </w:p>
      </w:tc>
      <w:tc>
        <w:tcPr>
          <w:tcW w:w="718" w:type="dxa"/>
        </w:tcPr>
        <w:p w14:paraId="7F214530" w14:textId="77777777" w:rsidR="00476753" w:rsidRPr="00A77D51" w:rsidRDefault="00476753" w:rsidP="00F40797">
          <w:pPr>
            <w:pStyle w:val="Sidfot"/>
            <w:spacing w:line="180" w:lineRule="exact"/>
            <w:rPr>
              <w:szCs w:val="14"/>
            </w:rPr>
          </w:pPr>
          <w:r>
            <w:t>716 80</w:t>
          </w:r>
        </w:p>
      </w:tc>
      <w:tc>
        <w:tcPr>
          <w:tcW w:w="1148" w:type="dxa"/>
        </w:tcPr>
        <w:p w14:paraId="3A6841E4" w14:textId="77777777" w:rsidR="00476753" w:rsidRPr="00A77D51" w:rsidRDefault="00476753" w:rsidP="00A77D51">
          <w:pPr>
            <w:pStyle w:val="Sidfot"/>
            <w:spacing w:line="180" w:lineRule="exact"/>
            <w:rPr>
              <w:szCs w:val="14"/>
            </w:rPr>
          </w:pPr>
          <w:r>
            <w:t>www.nacka.se</w:t>
          </w:r>
        </w:p>
      </w:tc>
      <w:tc>
        <w:tcPr>
          <w:tcW w:w="1291" w:type="dxa"/>
        </w:tcPr>
        <w:p w14:paraId="4CB4A09E" w14:textId="77777777" w:rsidR="00476753" w:rsidRDefault="00476753" w:rsidP="00A77D51">
          <w:pPr>
            <w:pStyle w:val="Sidfot"/>
            <w:spacing w:line="180" w:lineRule="exact"/>
            <w:rPr>
              <w:szCs w:val="14"/>
            </w:rPr>
          </w:pPr>
          <w:bookmarkStart w:id="12" w:name="OrgNo"/>
          <w:r w:rsidRPr="305A363F">
            <w:t>212000-0167</w:t>
          </w:r>
          <w:bookmarkEnd w:id="12"/>
        </w:p>
      </w:tc>
    </w:tr>
  </w:tbl>
  <w:p w14:paraId="58BDF0AA" w14:textId="77777777" w:rsidR="00476753" w:rsidRPr="009D06AF" w:rsidRDefault="00476753" w:rsidP="009D06AF">
    <w:pPr>
      <w:pStyle w:val="Sidfo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085F6" w14:textId="77777777" w:rsidR="00476753" w:rsidRDefault="00476753">
      <w:r>
        <w:separator/>
      </w:r>
    </w:p>
  </w:footnote>
  <w:footnote w:type="continuationSeparator" w:id="0">
    <w:p w14:paraId="421753FB" w14:textId="77777777" w:rsidR="00476753" w:rsidRDefault="00476753">
      <w:r>
        <w:continuationSeparator/>
      </w:r>
    </w:p>
  </w:footnote>
  <w:footnote w:type="continuationNotice" w:id="1">
    <w:p w14:paraId="03EBFA9F" w14:textId="77777777" w:rsidR="00476753" w:rsidRDefault="0047675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D55B2" w14:textId="77777777" w:rsidR="00476753" w:rsidRPr="009D06AF" w:rsidRDefault="00476753" w:rsidP="74B5870E">
    <w:pPr>
      <w:pStyle w:val="Sidhuvud"/>
      <w:rPr>
        <w:sz w:val="18"/>
        <w:szCs w:val="18"/>
      </w:rPr>
    </w:pPr>
    <w:r w:rsidRPr="009D06AF">
      <w:rPr>
        <w:sz w:val="18"/>
        <w:szCs w:val="18"/>
      </w:rPr>
      <w:tab/>
    </w:r>
    <w:r>
      <w:rPr>
        <w:sz w:val="18"/>
        <w:szCs w:val="18"/>
      </w:rPr>
      <w:tab/>
    </w:r>
    <w:r w:rsidRPr="305A363F">
      <w:rPr>
        <w:noProof/>
        <w:sz w:val="18"/>
        <w:szCs w:val="18"/>
      </w:rPr>
      <w:fldChar w:fldCharType="begin"/>
    </w:r>
    <w:r w:rsidRPr="009D06AF">
      <w:rPr>
        <w:sz w:val="18"/>
        <w:szCs w:val="18"/>
      </w:rPr>
      <w:instrText xml:space="preserve"> PAGE </w:instrText>
    </w:r>
    <w:r w:rsidRPr="305A363F">
      <w:rPr>
        <w:sz w:val="18"/>
        <w:szCs w:val="18"/>
      </w:rPr>
      <w:fldChar w:fldCharType="separate"/>
    </w:r>
    <w:r w:rsidR="00967432">
      <w:rPr>
        <w:noProof/>
        <w:sz w:val="18"/>
        <w:szCs w:val="18"/>
      </w:rPr>
      <w:t>2</w:t>
    </w:r>
    <w:r w:rsidRPr="305A363F">
      <w:rPr>
        <w:noProof/>
        <w:sz w:val="18"/>
        <w:szCs w:val="18"/>
      </w:rPr>
      <w:fldChar w:fldCharType="end"/>
    </w:r>
    <w:r w:rsidRPr="009D06AF">
      <w:rPr>
        <w:sz w:val="18"/>
        <w:szCs w:val="18"/>
      </w:rPr>
      <w:t xml:space="preserve"> (</w:t>
    </w:r>
    <w:r w:rsidRPr="305A363F">
      <w:rPr>
        <w:noProof/>
        <w:sz w:val="18"/>
        <w:szCs w:val="18"/>
      </w:rPr>
      <w:fldChar w:fldCharType="begin"/>
    </w:r>
    <w:r w:rsidRPr="009D06AF">
      <w:rPr>
        <w:sz w:val="18"/>
        <w:szCs w:val="18"/>
      </w:rPr>
      <w:instrText xml:space="preserve"> NUMPAGES </w:instrText>
    </w:r>
    <w:r w:rsidRPr="305A363F">
      <w:rPr>
        <w:sz w:val="18"/>
        <w:szCs w:val="18"/>
      </w:rPr>
      <w:fldChar w:fldCharType="separate"/>
    </w:r>
    <w:r w:rsidR="00967432">
      <w:rPr>
        <w:noProof/>
        <w:sz w:val="18"/>
        <w:szCs w:val="18"/>
      </w:rPr>
      <w:t>2</w:t>
    </w:r>
    <w:r w:rsidRPr="305A363F">
      <w:rPr>
        <w:noProof/>
        <w:sz w:val="18"/>
        <w:szCs w:val="18"/>
      </w:rPr>
      <w:fldChar w:fldCharType="end"/>
    </w:r>
    <w:r w:rsidRPr="009D06AF">
      <w:rP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2300E" w14:textId="77777777" w:rsidR="00476753" w:rsidRPr="003F70FC" w:rsidRDefault="00476753" w:rsidP="74B5870E">
    <w:pPr>
      <w:pStyle w:val="Sidhuvud"/>
      <w:rPr>
        <w:sz w:val="18"/>
        <w:szCs w:val="18"/>
      </w:rPr>
    </w:pPr>
    <w:r w:rsidRPr="003F70FC">
      <w:rPr>
        <w:sz w:val="18"/>
        <w:szCs w:val="18"/>
      </w:rPr>
      <w:tab/>
    </w:r>
    <w:r w:rsidRPr="003F70FC">
      <w:rPr>
        <w:sz w:val="18"/>
        <w:szCs w:val="18"/>
      </w:rPr>
      <w:tab/>
    </w:r>
    <w:r w:rsidRPr="305A363F">
      <w:rPr>
        <w:noProof/>
        <w:sz w:val="18"/>
        <w:szCs w:val="18"/>
      </w:rPr>
      <w:fldChar w:fldCharType="begin"/>
    </w:r>
    <w:r w:rsidRPr="003F70FC">
      <w:rPr>
        <w:sz w:val="18"/>
        <w:szCs w:val="18"/>
      </w:rPr>
      <w:instrText xml:space="preserve"> PAGE </w:instrText>
    </w:r>
    <w:r w:rsidRPr="305A363F">
      <w:rPr>
        <w:sz w:val="18"/>
        <w:szCs w:val="18"/>
      </w:rPr>
      <w:fldChar w:fldCharType="separate"/>
    </w:r>
    <w:r w:rsidR="00967432">
      <w:rPr>
        <w:noProof/>
        <w:sz w:val="18"/>
        <w:szCs w:val="18"/>
      </w:rPr>
      <w:t>1</w:t>
    </w:r>
    <w:r w:rsidRPr="305A363F">
      <w:rPr>
        <w:noProof/>
        <w:sz w:val="18"/>
        <w:szCs w:val="18"/>
      </w:rPr>
      <w:fldChar w:fldCharType="end"/>
    </w:r>
    <w:r w:rsidRPr="003F70FC">
      <w:rPr>
        <w:sz w:val="18"/>
        <w:szCs w:val="18"/>
      </w:rPr>
      <w:t xml:space="preserve"> (</w:t>
    </w:r>
    <w:r w:rsidRPr="305A363F">
      <w:rPr>
        <w:noProof/>
        <w:sz w:val="18"/>
        <w:szCs w:val="18"/>
      </w:rPr>
      <w:fldChar w:fldCharType="begin"/>
    </w:r>
    <w:r w:rsidRPr="003F70FC">
      <w:rPr>
        <w:sz w:val="18"/>
        <w:szCs w:val="18"/>
      </w:rPr>
      <w:instrText xml:space="preserve"> NUMPAGES </w:instrText>
    </w:r>
    <w:r w:rsidRPr="305A363F">
      <w:rPr>
        <w:sz w:val="18"/>
        <w:szCs w:val="18"/>
      </w:rPr>
      <w:fldChar w:fldCharType="separate"/>
    </w:r>
    <w:r w:rsidR="00967432">
      <w:rPr>
        <w:noProof/>
        <w:sz w:val="18"/>
        <w:szCs w:val="18"/>
      </w:rPr>
      <w:t>2</w:t>
    </w:r>
    <w:r w:rsidRPr="305A363F">
      <w:rPr>
        <w:noProof/>
        <w:sz w:val="18"/>
        <w:szCs w:val="18"/>
      </w:rPr>
      <w:fldChar w:fldCharType="end"/>
    </w:r>
    <w:r w:rsidRPr="003F70FC">
      <w:rPr>
        <w:sz w:val="18"/>
        <w:szCs w:val="18"/>
      </w:rPr>
      <w:t>)</w:t>
    </w:r>
  </w:p>
  <w:p w14:paraId="726A6FF6" w14:textId="77777777" w:rsidR="00476753" w:rsidRDefault="00476753" w:rsidP="003F70FC">
    <w:pPr>
      <w:pStyle w:val="Sidhuvud"/>
      <w:tabs>
        <w:tab w:val="clear" w:pos="4706"/>
        <w:tab w:val="left" w:pos="5670"/>
      </w:tabs>
      <w:rPr>
        <w:rFonts w:ascii="Garamond" w:hAnsi="Garamond"/>
      </w:rPr>
    </w:pPr>
    <w:r w:rsidRPr="00884A53">
      <w:rPr>
        <w:rFonts w:ascii="Garamond" w:hAnsi="Garamond"/>
      </w:rPr>
      <w:tab/>
    </w:r>
  </w:p>
  <w:p w14:paraId="78561957" w14:textId="77777777" w:rsidR="00476753" w:rsidRPr="009F4478" w:rsidRDefault="00476753" w:rsidP="74B5870E">
    <w:pPr>
      <w:pStyle w:val="Sidhuvud"/>
      <w:tabs>
        <w:tab w:val="clear" w:pos="4706"/>
        <w:tab w:val="left" w:pos="5670"/>
      </w:tabs>
      <w:ind w:right="-511"/>
      <w:rPr>
        <w:b/>
        <w:bCs/>
        <w:sz w:val="57"/>
        <w:szCs w:val="57"/>
      </w:rPr>
    </w:pPr>
    <w:bookmarkStart w:id="3" w:name="DocumentType"/>
    <w:r>
      <w:rPr>
        <w:b/>
        <w:spacing w:val="-30"/>
        <w:kern w:val="57"/>
        <w:sz w:val="57"/>
        <w:szCs w:val="57"/>
      </w:rPr>
      <w:tab/>
    </w:r>
    <w:bookmarkEnd w:id="3"/>
    <w:r w:rsidRPr="305A363F">
      <w:rPr>
        <w:b/>
        <w:bCs/>
        <w:spacing w:val="-30"/>
        <w:kern w:val="57"/>
        <w:sz w:val="57"/>
        <w:szCs w:val="57"/>
      </w:rPr>
      <w:t>Protokoll</w:t>
    </w:r>
  </w:p>
  <w:p w14:paraId="1A170AE1" w14:textId="77777777" w:rsidR="00476753" w:rsidRPr="00C728BB" w:rsidRDefault="00476753" w:rsidP="00D3104E">
    <w:pPr>
      <w:spacing w:after="2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A66AE"/>
    <w:multiLevelType w:val="hybridMultilevel"/>
    <w:tmpl w:val="C5748A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AD6C0B"/>
    <w:multiLevelType w:val="hybridMultilevel"/>
    <w:tmpl w:val="FC9E07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6A5E45"/>
    <w:multiLevelType w:val="hybridMultilevel"/>
    <w:tmpl w:val="9676C08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 w15:restartNumberingAfterBreak="0">
    <w:nsid w:val="156D3830"/>
    <w:multiLevelType w:val="hybridMultilevel"/>
    <w:tmpl w:val="58645F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8260F8"/>
    <w:multiLevelType w:val="hybridMultilevel"/>
    <w:tmpl w:val="8A8A43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9A1490D"/>
    <w:multiLevelType w:val="hybridMultilevel"/>
    <w:tmpl w:val="2278BD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A164BF2"/>
    <w:multiLevelType w:val="hybridMultilevel"/>
    <w:tmpl w:val="7344955A"/>
    <w:lvl w:ilvl="0" w:tplc="41C8E284">
      <w:start w:val="1"/>
      <w:numFmt w:val="bullet"/>
      <w:lvlText w:val="•"/>
      <w:lvlJc w:val="left"/>
      <w:pPr>
        <w:tabs>
          <w:tab w:val="num" w:pos="720"/>
        </w:tabs>
        <w:ind w:left="720" w:hanging="360"/>
      </w:pPr>
      <w:rPr>
        <w:rFonts w:ascii="Arial" w:hAnsi="Arial" w:hint="default"/>
      </w:rPr>
    </w:lvl>
    <w:lvl w:ilvl="1" w:tplc="97B0CA96" w:tentative="1">
      <w:start w:val="1"/>
      <w:numFmt w:val="bullet"/>
      <w:lvlText w:val="•"/>
      <w:lvlJc w:val="left"/>
      <w:pPr>
        <w:tabs>
          <w:tab w:val="num" w:pos="1440"/>
        </w:tabs>
        <w:ind w:left="1440" w:hanging="360"/>
      </w:pPr>
      <w:rPr>
        <w:rFonts w:ascii="Arial" w:hAnsi="Arial" w:hint="default"/>
      </w:rPr>
    </w:lvl>
    <w:lvl w:ilvl="2" w:tplc="56B6F19E" w:tentative="1">
      <w:start w:val="1"/>
      <w:numFmt w:val="bullet"/>
      <w:lvlText w:val="•"/>
      <w:lvlJc w:val="left"/>
      <w:pPr>
        <w:tabs>
          <w:tab w:val="num" w:pos="2160"/>
        </w:tabs>
        <w:ind w:left="2160" w:hanging="360"/>
      </w:pPr>
      <w:rPr>
        <w:rFonts w:ascii="Arial" w:hAnsi="Arial" w:hint="default"/>
      </w:rPr>
    </w:lvl>
    <w:lvl w:ilvl="3" w:tplc="C0286AA0" w:tentative="1">
      <w:start w:val="1"/>
      <w:numFmt w:val="bullet"/>
      <w:lvlText w:val="•"/>
      <w:lvlJc w:val="left"/>
      <w:pPr>
        <w:tabs>
          <w:tab w:val="num" w:pos="2880"/>
        </w:tabs>
        <w:ind w:left="2880" w:hanging="360"/>
      </w:pPr>
      <w:rPr>
        <w:rFonts w:ascii="Arial" w:hAnsi="Arial" w:hint="default"/>
      </w:rPr>
    </w:lvl>
    <w:lvl w:ilvl="4" w:tplc="057CC502" w:tentative="1">
      <w:start w:val="1"/>
      <w:numFmt w:val="bullet"/>
      <w:lvlText w:val="•"/>
      <w:lvlJc w:val="left"/>
      <w:pPr>
        <w:tabs>
          <w:tab w:val="num" w:pos="3600"/>
        </w:tabs>
        <w:ind w:left="3600" w:hanging="360"/>
      </w:pPr>
      <w:rPr>
        <w:rFonts w:ascii="Arial" w:hAnsi="Arial" w:hint="default"/>
      </w:rPr>
    </w:lvl>
    <w:lvl w:ilvl="5" w:tplc="57D84C84" w:tentative="1">
      <w:start w:val="1"/>
      <w:numFmt w:val="bullet"/>
      <w:lvlText w:val="•"/>
      <w:lvlJc w:val="left"/>
      <w:pPr>
        <w:tabs>
          <w:tab w:val="num" w:pos="4320"/>
        </w:tabs>
        <w:ind w:left="4320" w:hanging="360"/>
      </w:pPr>
      <w:rPr>
        <w:rFonts w:ascii="Arial" w:hAnsi="Arial" w:hint="default"/>
      </w:rPr>
    </w:lvl>
    <w:lvl w:ilvl="6" w:tplc="B99A02A6" w:tentative="1">
      <w:start w:val="1"/>
      <w:numFmt w:val="bullet"/>
      <w:lvlText w:val="•"/>
      <w:lvlJc w:val="left"/>
      <w:pPr>
        <w:tabs>
          <w:tab w:val="num" w:pos="5040"/>
        </w:tabs>
        <w:ind w:left="5040" w:hanging="360"/>
      </w:pPr>
      <w:rPr>
        <w:rFonts w:ascii="Arial" w:hAnsi="Arial" w:hint="default"/>
      </w:rPr>
    </w:lvl>
    <w:lvl w:ilvl="7" w:tplc="1056F582" w:tentative="1">
      <w:start w:val="1"/>
      <w:numFmt w:val="bullet"/>
      <w:lvlText w:val="•"/>
      <w:lvlJc w:val="left"/>
      <w:pPr>
        <w:tabs>
          <w:tab w:val="num" w:pos="5760"/>
        </w:tabs>
        <w:ind w:left="5760" w:hanging="360"/>
      </w:pPr>
      <w:rPr>
        <w:rFonts w:ascii="Arial" w:hAnsi="Arial" w:hint="default"/>
      </w:rPr>
    </w:lvl>
    <w:lvl w:ilvl="8" w:tplc="008A160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5D4BFE"/>
    <w:multiLevelType w:val="hybridMultilevel"/>
    <w:tmpl w:val="3FD41E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B408E4"/>
    <w:multiLevelType w:val="hybridMultilevel"/>
    <w:tmpl w:val="6F708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ECD6E1F"/>
    <w:multiLevelType w:val="multilevel"/>
    <w:tmpl w:val="BD1A24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BA0DC9"/>
    <w:multiLevelType w:val="hybridMultilevel"/>
    <w:tmpl w:val="AADC44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5F5FFA"/>
    <w:multiLevelType w:val="hybridMultilevel"/>
    <w:tmpl w:val="4B927D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99B7C44"/>
    <w:multiLevelType w:val="hybridMultilevel"/>
    <w:tmpl w:val="4668664C"/>
    <w:lvl w:ilvl="0" w:tplc="D8C82B22">
      <w:start w:val="1"/>
      <w:numFmt w:val="bullet"/>
      <w:lvlText w:val="•"/>
      <w:lvlJc w:val="left"/>
      <w:pPr>
        <w:tabs>
          <w:tab w:val="num" w:pos="720"/>
        </w:tabs>
        <w:ind w:left="720" w:hanging="360"/>
      </w:pPr>
      <w:rPr>
        <w:rFonts w:ascii="Arial" w:hAnsi="Arial" w:hint="default"/>
      </w:rPr>
    </w:lvl>
    <w:lvl w:ilvl="1" w:tplc="298E7598" w:tentative="1">
      <w:start w:val="1"/>
      <w:numFmt w:val="bullet"/>
      <w:lvlText w:val="•"/>
      <w:lvlJc w:val="left"/>
      <w:pPr>
        <w:tabs>
          <w:tab w:val="num" w:pos="1440"/>
        </w:tabs>
        <w:ind w:left="1440" w:hanging="360"/>
      </w:pPr>
      <w:rPr>
        <w:rFonts w:ascii="Arial" w:hAnsi="Arial" w:hint="default"/>
      </w:rPr>
    </w:lvl>
    <w:lvl w:ilvl="2" w:tplc="BFF257FA" w:tentative="1">
      <w:start w:val="1"/>
      <w:numFmt w:val="bullet"/>
      <w:lvlText w:val="•"/>
      <w:lvlJc w:val="left"/>
      <w:pPr>
        <w:tabs>
          <w:tab w:val="num" w:pos="2160"/>
        </w:tabs>
        <w:ind w:left="2160" w:hanging="360"/>
      </w:pPr>
      <w:rPr>
        <w:rFonts w:ascii="Arial" w:hAnsi="Arial" w:hint="default"/>
      </w:rPr>
    </w:lvl>
    <w:lvl w:ilvl="3" w:tplc="9392ABD8" w:tentative="1">
      <w:start w:val="1"/>
      <w:numFmt w:val="bullet"/>
      <w:lvlText w:val="•"/>
      <w:lvlJc w:val="left"/>
      <w:pPr>
        <w:tabs>
          <w:tab w:val="num" w:pos="2880"/>
        </w:tabs>
        <w:ind w:left="2880" w:hanging="360"/>
      </w:pPr>
      <w:rPr>
        <w:rFonts w:ascii="Arial" w:hAnsi="Arial" w:hint="default"/>
      </w:rPr>
    </w:lvl>
    <w:lvl w:ilvl="4" w:tplc="01FA3BE6" w:tentative="1">
      <w:start w:val="1"/>
      <w:numFmt w:val="bullet"/>
      <w:lvlText w:val="•"/>
      <w:lvlJc w:val="left"/>
      <w:pPr>
        <w:tabs>
          <w:tab w:val="num" w:pos="3600"/>
        </w:tabs>
        <w:ind w:left="3600" w:hanging="360"/>
      </w:pPr>
      <w:rPr>
        <w:rFonts w:ascii="Arial" w:hAnsi="Arial" w:hint="default"/>
      </w:rPr>
    </w:lvl>
    <w:lvl w:ilvl="5" w:tplc="3B50BD7C" w:tentative="1">
      <w:start w:val="1"/>
      <w:numFmt w:val="bullet"/>
      <w:lvlText w:val="•"/>
      <w:lvlJc w:val="left"/>
      <w:pPr>
        <w:tabs>
          <w:tab w:val="num" w:pos="4320"/>
        </w:tabs>
        <w:ind w:left="4320" w:hanging="360"/>
      </w:pPr>
      <w:rPr>
        <w:rFonts w:ascii="Arial" w:hAnsi="Arial" w:hint="default"/>
      </w:rPr>
    </w:lvl>
    <w:lvl w:ilvl="6" w:tplc="BFE89A06" w:tentative="1">
      <w:start w:val="1"/>
      <w:numFmt w:val="bullet"/>
      <w:lvlText w:val="•"/>
      <w:lvlJc w:val="left"/>
      <w:pPr>
        <w:tabs>
          <w:tab w:val="num" w:pos="5040"/>
        </w:tabs>
        <w:ind w:left="5040" w:hanging="360"/>
      </w:pPr>
      <w:rPr>
        <w:rFonts w:ascii="Arial" w:hAnsi="Arial" w:hint="default"/>
      </w:rPr>
    </w:lvl>
    <w:lvl w:ilvl="7" w:tplc="4E52F264" w:tentative="1">
      <w:start w:val="1"/>
      <w:numFmt w:val="bullet"/>
      <w:lvlText w:val="•"/>
      <w:lvlJc w:val="left"/>
      <w:pPr>
        <w:tabs>
          <w:tab w:val="num" w:pos="5760"/>
        </w:tabs>
        <w:ind w:left="5760" w:hanging="360"/>
      </w:pPr>
      <w:rPr>
        <w:rFonts w:ascii="Arial" w:hAnsi="Arial" w:hint="default"/>
      </w:rPr>
    </w:lvl>
    <w:lvl w:ilvl="8" w:tplc="8E967F4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DCC523F"/>
    <w:multiLevelType w:val="hybridMultilevel"/>
    <w:tmpl w:val="F08E3E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F5127ED"/>
    <w:multiLevelType w:val="hybridMultilevel"/>
    <w:tmpl w:val="DBE444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FFC3EBE"/>
    <w:multiLevelType w:val="hybridMultilevel"/>
    <w:tmpl w:val="F61AD8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072ED8"/>
    <w:multiLevelType w:val="hybridMultilevel"/>
    <w:tmpl w:val="BD2CCF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9EB43D6"/>
    <w:multiLevelType w:val="hybridMultilevel"/>
    <w:tmpl w:val="4DDE9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0655DF5"/>
    <w:multiLevelType w:val="hybridMultilevel"/>
    <w:tmpl w:val="6D665B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29A71BF"/>
    <w:multiLevelType w:val="hybridMultilevel"/>
    <w:tmpl w:val="EFECBAF4"/>
    <w:lvl w:ilvl="0" w:tplc="BB100668">
      <w:start w:val="1"/>
      <w:numFmt w:val="bullet"/>
      <w:lvlText w:val="•"/>
      <w:lvlJc w:val="left"/>
      <w:pPr>
        <w:tabs>
          <w:tab w:val="num" w:pos="720"/>
        </w:tabs>
        <w:ind w:left="720" w:hanging="360"/>
      </w:pPr>
      <w:rPr>
        <w:rFonts w:ascii="Arial" w:hAnsi="Arial" w:hint="default"/>
      </w:rPr>
    </w:lvl>
    <w:lvl w:ilvl="1" w:tplc="2E5608E0" w:tentative="1">
      <w:start w:val="1"/>
      <w:numFmt w:val="bullet"/>
      <w:lvlText w:val="•"/>
      <w:lvlJc w:val="left"/>
      <w:pPr>
        <w:tabs>
          <w:tab w:val="num" w:pos="1440"/>
        </w:tabs>
        <w:ind w:left="1440" w:hanging="360"/>
      </w:pPr>
      <w:rPr>
        <w:rFonts w:ascii="Arial" w:hAnsi="Arial" w:hint="default"/>
      </w:rPr>
    </w:lvl>
    <w:lvl w:ilvl="2" w:tplc="C19615C4" w:tentative="1">
      <w:start w:val="1"/>
      <w:numFmt w:val="bullet"/>
      <w:lvlText w:val="•"/>
      <w:lvlJc w:val="left"/>
      <w:pPr>
        <w:tabs>
          <w:tab w:val="num" w:pos="2160"/>
        </w:tabs>
        <w:ind w:left="2160" w:hanging="360"/>
      </w:pPr>
      <w:rPr>
        <w:rFonts w:ascii="Arial" w:hAnsi="Arial" w:hint="default"/>
      </w:rPr>
    </w:lvl>
    <w:lvl w:ilvl="3" w:tplc="7062FA50" w:tentative="1">
      <w:start w:val="1"/>
      <w:numFmt w:val="bullet"/>
      <w:lvlText w:val="•"/>
      <w:lvlJc w:val="left"/>
      <w:pPr>
        <w:tabs>
          <w:tab w:val="num" w:pos="2880"/>
        </w:tabs>
        <w:ind w:left="2880" w:hanging="360"/>
      </w:pPr>
      <w:rPr>
        <w:rFonts w:ascii="Arial" w:hAnsi="Arial" w:hint="default"/>
      </w:rPr>
    </w:lvl>
    <w:lvl w:ilvl="4" w:tplc="85B0288C" w:tentative="1">
      <w:start w:val="1"/>
      <w:numFmt w:val="bullet"/>
      <w:lvlText w:val="•"/>
      <w:lvlJc w:val="left"/>
      <w:pPr>
        <w:tabs>
          <w:tab w:val="num" w:pos="3600"/>
        </w:tabs>
        <w:ind w:left="3600" w:hanging="360"/>
      </w:pPr>
      <w:rPr>
        <w:rFonts w:ascii="Arial" w:hAnsi="Arial" w:hint="default"/>
      </w:rPr>
    </w:lvl>
    <w:lvl w:ilvl="5" w:tplc="FF366886" w:tentative="1">
      <w:start w:val="1"/>
      <w:numFmt w:val="bullet"/>
      <w:lvlText w:val="•"/>
      <w:lvlJc w:val="left"/>
      <w:pPr>
        <w:tabs>
          <w:tab w:val="num" w:pos="4320"/>
        </w:tabs>
        <w:ind w:left="4320" w:hanging="360"/>
      </w:pPr>
      <w:rPr>
        <w:rFonts w:ascii="Arial" w:hAnsi="Arial" w:hint="default"/>
      </w:rPr>
    </w:lvl>
    <w:lvl w:ilvl="6" w:tplc="7DA224F4" w:tentative="1">
      <w:start w:val="1"/>
      <w:numFmt w:val="bullet"/>
      <w:lvlText w:val="•"/>
      <w:lvlJc w:val="left"/>
      <w:pPr>
        <w:tabs>
          <w:tab w:val="num" w:pos="5040"/>
        </w:tabs>
        <w:ind w:left="5040" w:hanging="360"/>
      </w:pPr>
      <w:rPr>
        <w:rFonts w:ascii="Arial" w:hAnsi="Arial" w:hint="default"/>
      </w:rPr>
    </w:lvl>
    <w:lvl w:ilvl="7" w:tplc="280CA334" w:tentative="1">
      <w:start w:val="1"/>
      <w:numFmt w:val="bullet"/>
      <w:lvlText w:val="•"/>
      <w:lvlJc w:val="left"/>
      <w:pPr>
        <w:tabs>
          <w:tab w:val="num" w:pos="5760"/>
        </w:tabs>
        <w:ind w:left="5760" w:hanging="360"/>
      </w:pPr>
      <w:rPr>
        <w:rFonts w:ascii="Arial" w:hAnsi="Arial" w:hint="default"/>
      </w:rPr>
    </w:lvl>
    <w:lvl w:ilvl="8" w:tplc="9E3836F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A6C7C39"/>
    <w:multiLevelType w:val="hybridMultilevel"/>
    <w:tmpl w:val="265280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12A3B68"/>
    <w:multiLevelType w:val="hybridMultilevel"/>
    <w:tmpl w:val="6A9EB816"/>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2" w15:restartNumberingAfterBreak="0">
    <w:nsid w:val="74331378"/>
    <w:multiLevelType w:val="hybridMultilevel"/>
    <w:tmpl w:val="4F9EDAA2"/>
    <w:lvl w:ilvl="0" w:tplc="30581CCC">
      <w:start w:val="1"/>
      <w:numFmt w:val="bullet"/>
      <w:lvlText w:val="•"/>
      <w:lvlJc w:val="left"/>
      <w:pPr>
        <w:tabs>
          <w:tab w:val="num" w:pos="720"/>
        </w:tabs>
        <w:ind w:left="720" w:hanging="360"/>
      </w:pPr>
      <w:rPr>
        <w:rFonts w:ascii="Arial" w:hAnsi="Arial" w:hint="default"/>
      </w:rPr>
    </w:lvl>
    <w:lvl w:ilvl="1" w:tplc="34786102" w:tentative="1">
      <w:start w:val="1"/>
      <w:numFmt w:val="bullet"/>
      <w:lvlText w:val="•"/>
      <w:lvlJc w:val="left"/>
      <w:pPr>
        <w:tabs>
          <w:tab w:val="num" w:pos="1440"/>
        </w:tabs>
        <w:ind w:left="1440" w:hanging="360"/>
      </w:pPr>
      <w:rPr>
        <w:rFonts w:ascii="Arial" w:hAnsi="Arial" w:hint="default"/>
      </w:rPr>
    </w:lvl>
    <w:lvl w:ilvl="2" w:tplc="E4D090A4" w:tentative="1">
      <w:start w:val="1"/>
      <w:numFmt w:val="bullet"/>
      <w:lvlText w:val="•"/>
      <w:lvlJc w:val="left"/>
      <w:pPr>
        <w:tabs>
          <w:tab w:val="num" w:pos="2160"/>
        </w:tabs>
        <w:ind w:left="2160" w:hanging="360"/>
      </w:pPr>
      <w:rPr>
        <w:rFonts w:ascii="Arial" w:hAnsi="Arial" w:hint="default"/>
      </w:rPr>
    </w:lvl>
    <w:lvl w:ilvl="3" w:tplc="7FAA1456" w:tentative="1">
      <w:start w:val="1"/>
      <w:numFmt w:val="bullet"/>
      <w:lvlText w:val="•"/>
      <w:lvlJc w:val="left"/>
      <w:pPr>
        <w:tabs>
          <w:tab w:val="num" w:pos="2880"/>
        </w:tabs>
        <w:ind w:left="2880" w:hanging="360"/>
      </w:pPr>
      <w:rPr>
        <w:rFonts w:ascii="Arial" w:hAnsi="Arial" w:hint="default"/>
      </w:rPr>
    </w:lvl>
    <w:lvl w:ilvl="4" w:tplc="704C6FAA" w:tentative="1">
      <w:start w:val="1"/>
      <w:numFmt w:val="bullet"/>
      <w:lvlText w:val="•"/>
      <w:lvlJc w:val="left"/>
      <w:pPr>
        <w:tabs>
          <w:tab w:val="num" w:pos="3600"/>
        </w:tabs>
        <w:ind w:left="3600" w:hanging="360"/>
      </w:pPr>
      <w:rPr>
        <w:rFonts w:ascii="Arial" w:hAnsi="Arial" w:hint="default"/>
      </w:rPr>
    </w:lvl>
    <w:lvl w:ilvl="5" w:tplc="28CA29CA" w:tentative="1">
      <w:start w:val="1"/>
      <w:numFmt w:val="bullet"/>
      <w:lvlText w:val="•"/>
      <w:lvlJc w:val="left"/>
      <w:pPr>
        <w:tabs>
          <w:tab w:val="num" w:pos="4320"/>
        </w:tabs>
        <w:ind w:left="4320" w:hanging="360"/>
      </w:pPr>
      <w:rPr>
        <w:rFonts w:ascii="Arial" w:hAnsi="Arial" w:hint="default"/>
      </w:rPr>
    </w:lvl>
    <w:lvl w:ilvl="6" w:tplc="9D62403C" w:tentative="1">
      <w:start w:val="1"/>
      <w:numFmt w:val="bullet"/>
      <w:lvlText w:val="•"/>
      <w:lvlJc w:val="left"/>
      <w:pPr>
        <w:tabs>
          <w:tab w:val="num" w:pos="5040"/>
        </w:tabs>
        <w:ind w:left="5040" w:hanging="360"/>
      </w:pPr>
      <w:rPr>
        <w:rFonts w:ascii="Arial" w:hAnsi="Arial" w:hint="default"/>
      </w:rPr>
    </w:lvl>
    <w:lvl w:ilvl="7" w:tplc="CBC01C9E" w:tentative="1">
      <w:start w:val="1"/>
      <w:numFmt w:val="bullet"/>
      <w:lvlText w:val="•"/>
      <w:lvlJc w:val="left"/>
      <w:pPr>
        <w:tabs>
          <w:tab w:val="num" w:pos="5760"/>
        </w:tabs>
        <w:ind w:left="5760" w:hanging="360"/>
      </w:pPr>
      <w:rPr>
        <w:rFonts w:ascii="Arial" w:hAnsi="Arial" w:hint="default"/>
      </w:rPr>
    </w:lvl>
    <w:lvl w:ilvl="8" w:tplc="506A6F5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8"/>
  </w:num>
  <w:num w:numId="4">
    <w:abstractNumId w:val="15"/>
  </w:num>
  <w:num w:numId="5">
    <w:abstractNumId w:val="10"/>
  </w:num>
  <w:num w:numId="6">
    <w:abstractNumId w:val="16"/>
  </w:num>
  <w:num w:numId="7">
    <w:abstractNumId w:val="3"/>
  </w:num>
  <w:num w:numId="8">
    <w:abstractNumId w:val="0"/>
  </w:num>
  <w:num w:numId="9">
    <w:abstractNumId w:val="13"/>
  </w:num>
  <w:num w:numId="10">
    <w:abstractNumId w:val="20"/>
  </w:num>
  <w:num w:numId="11">
    <w:abstractNumId w:val="22"/>
  </w:num>
  <w:num w:numId="12">
    <w:abstractNumId w:val="4"/>
  </w:num>
  <w:num w:numId="13">
    <w:abstractNumId w:val="18"/>
  </w:num>
  <w:num w:numId="14">
    <w:abstractNumId w:val="14"/>
  </w:num>
  <w:num w:numId="15">
    <w:abstractNumId w:val="5"/>
  </w:num>
  <w:num w:numId="16">
    <w:abstractNumId w:val="9"/>
  </w:num>
  <w:num w:numId="17">
    <w:abstractNumId w:val="17"/>
  </w:num>
  <w:num w:numId="18">
    <w:abstractNumId w:val="11"/>
  </w:num>
  <w:num w:numId="19">
    <w:abstractNumId w:val="7"/>
  </w:num>
  <w:num w:numId="20">
    <w:abstractNumId w:val="6"/>
  </w:num>
  <w:num w:numId="21">
    <w:abstractNumId w:val="12"/>
  </w:num>
  <w:num w:numId="22">
    <w:abstractNumId w:val="1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Notice"/>
    <w:docVar w:name="Logo" w:val="Green"/>
  </w:docVars>
  <w:rsids>
    <w:rsidRoot w:val="00DD097C"/>
    <w:rsid w:val="00006869"/>
    <w:rsid w:val="00011A33"/>
    <w:rsid w:val="000246A3"/>
    <w:rsid w:val="00027B2E"/>
    <w:rsid w:val="00027F18"/>
    <w:rsid w:val="0004331C"/>
    <w:rsid w:val="00043BED"/>
    <w:rsid w:val="000469BC"/>
    <w:rsid w:val="0004791E"/>
    <w:rsid w:val="000571C4"/>
    <w:rsid w:val="00057A0E"/>
    <w:rsid w:val="000616A9"/>
    <w:rsid w:val="00070207"/>
    <w:rsid w:val="000731B8"/>
    <w:rsid w:val="00075FD9"/>
    <w:rsid w:val="00082024"/>
    <w:rsid w:val="00084F7A"/>
    <w:rsid w:val="00086069"/>
    <w:rsid w:val="00087E28"/>
    <w:rsid w:val="00092ADA"/>
    <w:rsid w:val="00093977"/>
    <w:rsid w:val="000A03C5"/>
    <w:rsid w:val="000A11ED"/>
    <w:rsid w:val="000A56A2"/>
    <w:rsid w:val="000A7339"/>
    <w:rsid w:val="000B2886"/>
    <w:rsid w:val="000B5FFE"/>
    <w:rsid w:val="000C052E"/>
    <w:rsid w:val="000C09A6"/>
    <w:rsid w:val="000C6781"/>
    <w:rsid w:val="000C6E83"/>
    <w:rsid w:val="000D032E"/>
    <w:rsid w:val="000D10ED"/>
    <w:rsid w:val="000D3930"/>
    <w:rsid w:val="000D58F2"/>
    <w:rsid w:val="000D7A20"/>
    <w:rsid w:val="000F1840"/>
    <w:rsid w:val="000F3B21"/>
    <w:rsid w:val="000F462F"/>
    <w:rsid w:val="000F511C"/>
    <w:rsid w:val="000F7DE5"/>
    <w:rsid w:val="00107932"/>
    <w:rsid w:val="00111FF5"/>
    <w:rsid w:val="0011246B"/>
    <w:rsid w:val="00114BD5"/>
    <w:rsid w:val="00116121"/>
    <w:rsid w:val="001162A2"/>
    <w:rsid w:val="00116F7C"/>
    <w:rsid w:val="001179AC"/>
    <w:rsid w:val="001248AB"/>
    <w:rsid w:val="001253E3"/>
    <w:rsid w:val="00132693"/>
    <w:rsid w:val="001427EA"/>
    <w:rsid w:val="00142A1E"/>
    <w:rsid w:val="00143993"/>
    <w:rsid w:val="00150B87"/>
    <w:rsid w:val="00155683"/>
    <w:rsid w:val="00160874"/>
    <w:rsid w:val="001623B2"/>
    <w:rsid w:val="00167ACC"/>
    <w:rsid w:val="0017294B"/>
    <w:rsid w:val="00173398"/>
    <w:rsid w:val="0017758D"/>
    <w:rsid w:val="0018075F"/>
    <w:rsid w:val="001825DD"/>
    <w:rsid w:val="00187739"/>
    <w:rsid w:val="00196319"/>
    <w:rsid w:val="00196924"/>
    <w:rsid w:val="001A1733"/>
    <w:rsid w:val="001A26FE"/>
    <w:rsid w:val="001A356B"/>
    <w:rsid w:val="001A6211"/>
    <w:rsid w:val="001A73D2"/>
    <w:rsid w:val="001A7572"/>
    <w:rsid w:val="001A77A5"/>
    <w:rsid w:val="001A7D88"/>
    <w:rsid w:val="001B7526"/>
    <w:rsid w:val="001C01E7"/>
    <w:rsid w:val="001C1D35"/>
    <w:rsid w:val="001C250E"/>
    <w:rsid w:val="001D38A1"/>
    <w:rsid w:val="001E4900"/>
    <w:rsid w:val="001E4B15"/>
    <w:rsid w:val="001E5389"/>
    <w:rsid w:val="001E5D6E"/>
    <w:rsid w:val="001E7999"/>
    <w:rsid w:val="001F3804"/>
    <w:rsid w:val="001F3AF9"/>
    <w:rsid w:val="001F492A"/>
    <w:rsid w:val="001F681B"/>
    <w:rsid w:val="002006D9"/>
    <w:rsid w:val="00203737"/>
    <w:rsid w:val="00207730"/>
    <w:rsid w:val="00210C0E"/>
    <w:rsid w:val="002136AA"/>
    <w:rsid w:val="002139BE"/>
    <w:rsid w:val="002142A9"/>
    <w:rsid w:val="002217BD"/>
    <w:rsid w:val="002239A4"/>
    <w:rsid w:val="00223D46"/>
    <w:rsid w:val="0022513C"/>
    <w:rsid w:val="002270DB"/>
    <w:rsid w:val="002278F9"/>
    <w:rsid w:val="00227C37"/>
    <w:rsid w:val="0023143A"/>
    <w:rsid w:val="00234DC9"/>
    <w:rsid w:val="002423AD"/>
    <w:rsid w:val="00243F54"/>
    <w:rsid w:val="00244D93"/>
    <w:rsid w:val="00246F7A"/>
    <w:rsid w:val="00250B61"/>
    <w:rsid w:val="00252030"/>
    <w:rsid w:val="00253161"/>
    <w:rsid w:val="00260415"/>
    <w:rsid w:val="0026174D"/>
    <w:rsid w:val="00264B7D"/>
    <w:rsid w:val="0026792B"/>
    <w:rsid w:val="00273CB9"/>
    <w:rsid w:val="002814C5"/>
    <w:rsid w:val="002841C0"/>
    <w:rsid w:val="00285E6F"/>
    <w:rsid w:val="00290B52"/>
    <w:rsid w:val="00290DCA"/>
    <w:rsid w:val="0029309F"/>
    <w:rsid w:val="002B57D3"/>
    <w:rsid w:val="002C1483"/>
    <w:rsid w:val="002D1766"/>
    <w:rsid w:val="002D4E73"/>
    <w:rsid w:val="002E7D9B"/>
    <w:rsid w:val="002F2DA7"/>
    <w:rsid w:val="002F5D7E"/>
    <w:rsid w:val="00302E4E"/>
    <w:rsid w:val="003053C0"/>
    <w:rsid w:val="003100D9"/>
    <w:rsid w:val="00311A65"/>
    <w:rsid w:val="00311E0B"/>
    <w:rsid w:val="00332E6B"/>
    <w:rsid w:val="00333082"/>
    <w:rsid w:val="003372B9"/>
    <w:rsid w:val="00337AD0"/>
    <w:rsid w:val="003439E8"/>
    <w:rsid w:val="00343BF2"/>
    <w:rsid w:val="00347FC9"/>
    <w:rsid w:val="00350CA4"/>
    <w:rsid w:val="00352D49"/>
    <w:rsid w:val="0035461D"/>
    <w:rsid w:val="003551B7"/>
    <w:rsid w:val="0036171C"/>
    <w:rsid w:val="00365A6C"/>
    <w:rsid w:val="00370DED"/>
    <w:rsid w:val="00372C51"/>
    <w:rsid w:val="00372DCF"/>
    <w:rsid w:val="003762FA"/>
    <w:rsid w:val="00383F5F"/>
    <w:rsid w:val="00387EE9"/>
    <w:rsid w:val="0039271C"/>
    <w:rsid w:val="003972CC"/>
    <w:rsid w:val="00397B89"/>
    <w:rsid w:val="003A2A7A"/>
    <w:rsid w:val="003B0BCD"/>
    <w:rsid w:val="003B214B"/>
    <w:rsid w:val="003B2A4B"/>
    <w:rsid w:val="003B551C"/>
    <w:rsid w:val="003C78B9"/>
    <w:rsid w:val="003D263D"/>
    <w:rsid w:val="003F4EF1"/>
    <w:rsid w:val="003F70FC"/>
    <w:rsid w:val="0040178B"/>
    <w:rsid w:val="00407A72"/>
    <w:rsid w:val="00407E0B"/>
    <w:rsid w:val="004118BA"/>
    <w:rsid w:val="0042508E"/>
    <w:rsid w:val="00425333"/>
    <w:rsid w:val="0042683B"/>
    <w:rsid w:val="004344FF"/>
    <w:rsid w:val="00436455"/>
    <w:rsid w:val="00437664"/>
    <w:rsid w:val="00453A5D"/>
    <w:rsid w:val="00461524"/>
    <w:rsid w:val="00463EBF"/>
    <w:rsid w:val="004752D0"/>
    <w:rsid w:val="00476753"/>
    <w:rsid w:val="00481A9B"/>
    <w:rsid w:val="0048436D"/>
    <w:rsid w:val="004862CE"/>
    <w:rsid w:val="00496F20"/>
    <w:rsid w:val="004A32C0"/>
    <w:rsid w:val="004B6BD5"/>
    <w:rsid w:val="004B7319"/>
    <w:rsid w:val="004C2B40"/>
    <w:rsid w:val="004C4DAF"/>
    <w:rsid w:val="004C57C5"/>
    <w:rsid w:val="004C7F7B"/>
    <w:rsid w:val="004D1FEA"/>
    <w:rsid w:val="004D3061"/>
    <w:rsid w:val="004D6ED2"/>
    <w:rsid w:val="004E31A0"/>
    <w:rsid w:val="004E524E"/>
    <w:rsid w:val="004F1766"/>
    <w:rsid w:val="004F4DBE"/>
    <w:rsid w:val="004F5D06"/>
    <w:rsid w:val="005020B3"/>
    <w:rsid w:val="00505FF7"/>
    <w:rsid w:val="005115D5"/>
    <w:rsid w:val="0051552B"/>
    <w:rsid w:val="0051766E"/>
    <w:rsid w:val="00523D53"/>
    <w:rsid w:val="00524F17"/>
    <w:rsid w:val="005268A0"/>
    <w:rsid w:val="0052738C"/>
    <w:rsid w:val="00530101"/>
    <w:rsid w:val="0053261F"/>
    <w:rsid w:val="00533385"/>
    <w:rsid w:val="00533951"/>
    <w:rsid w:val="0054238A"/>
    <w:rsid w:val="005434AA"/>
    <w:rsid w:val="00545BCD"/>
    <w:rsid w:val="00550887"/>
    <w:rsid w:val="00551677"/>
    <w:rsid w:val="005520D5"/>
    <w:rsid w:val="00555E52"/>
    <w:rsid w:val="0056627A"/>
    <w:rsid w:val="00567BC0"/>
    <w:rsid w:val="00572D0D"/>
    <w:rsid w:val="0058492B"/>
    <w:rsid w:val="00585359"/>
    <w:rsid w:val="00590B97"/>
    <w:rsid w:val="00593E02"/>
    <w:rsid w:val="00596783"/>
    <w:rsid w:val="005A04B2"/>
    <w:rsid w:val="005A34E8"/>
    <w:rsid w:val="005A53EC"/>
    <w:rsid w:val="005A7236"/>
    <w:rsid w:val="005B1BE4"/>
    <w:rsid w:val="005B1FB6"/>
    <w:rsid w:val="005B44FD"/>
    <w:rsid w:val="005C2D72"/>
    <w:rsid w:val="005C3350"/>
    <w:rsid w:val="005E1382"/>
    <w:rsid w:val="005E3BB5"/>
    <w:rsid w:val="005E3C24"/>
    <w:rsid w:val="005E428E"/>
    <w:rsid w:val="005E68F6"/>
    <w:rsid w:val="005E72E1"/>
    <w:rsid w:val="005F11A7"/>
    <w:rsid w:val="005F15A2"/>
    <w:rsid w:val="0060220D"/>
    <w:rsid w:val="00603ADA"/>
    <w:rsid w:val="00613955"/>
    <w:rsid w:val="00620557"/>
    <w:rsid w:val="00622E8E"/>
    <w:rsid w:val="0062322E"/>
    <w:rsid w:val="006247EB"/>
    <w:rsid w:val="00631583"/>
    <w:rsid w:val="0063210B"/>
    <w:rsid w:val="006332DF"/>
    <w:rsid w:val="006342EE"/>
    <w:rsid w:val="0063507F"/>
    <w:rsid w:val="00635477"/>
    <w:rsid w:val="0064297C"/>
    <w:rsid w:val="00642FDB"/>
    <w:rsid w:val="00666980"/>
    <w:rsid w:val="006677FF"/>
    <w:rsid w:val="00670A69"/>
    <w:rsid w:val="0067286C"/>
    <w:rsid w:val="00675338"/>
    <w:rsid w:val="00676A99"/>
    <w:rsid w:val="00676FAC"/>
    <w:rsid w:val="00685963"/>
    <w:rsid w:val="00686758"/>
    <w:rsid w:val="006948B2"/>
    <w:rsid w:val="00695C5D"/>
    <w:rsid w:val="0069675A"/>
    <w:rsid w:val="006A1212"/>
    <w:rsid w:val="006A16F9"/>
    <w:rsid w:val="006A4805"/>
    <w:rsid w:val="006A5A50"/>
    <w:rsid w:val="006A5BB7"/>
    <w:rsid w:val="006A6C08"/>
    <w:rsid w:val="006A7580"/>
    <w:rsid w:val="006B55DA"/>
    <w:rsid w:val="006B5EC3"/>
    <w:rsid w:val="006C153E"/>
    <w:rsid w:val="006D28D9"/>
    <w:rsid w:val="006D6DF7"/>
    <w:rsid w:val="006E62BE"/>
    <w:rsid w:val="006F0FC7"/>
    <w:rsid w:val="006F7F6D"/>
    <w:rsid w:val="00706901"/>
    <w:rsid w:val="007121FD"/>
    <w:rsid w:val="007122C6"/>
    <w:rsid w:val="00716399"/>
    <w:rsid w:val="00721CCD"/>
    <w:rsid w:val="00723147"/>
    <w:rsid w:val="00731473"/>
    <w:rsid w:val="00735961"/>
    <w:rsid w:val="00736B16"/>
    <w:rsid w:val="00745045"/>
    <w:rsid w:val="00750AAF"/>
    <w:rsid w:val="007512D3"/>
    <w:rsid w:val="00751B3C"/>
    <w:rsid w:val="00761238"/>
    <w:rsid w:val="00772CE1"/>
    <w:rsid w:val="007736BC"/>
    <w:rsid w:val="007874E7"/>
    <w:rsid w:val="00790567"/>
    <w:rsid w:val="00793004"/>
    <w:rsid w:val="00793097"/>
    <w:rsid w:val="007A33E8"/>
    <w:rsid w:val="007A3CBB"/>
    <w:rsid w:val="007A53D7"/>
    <w:rsid w:val="007A7620"/>
    <w:rsid w:val="007B58BA"/>
    <w:rsid w:val="007C07DC"/>
    <w:rsid w:val="007C599E"/>
    <w:rsid w:val="007C6DAD"/>
    <w:rsid w:val="007D05A9"/>
    <w:rsid w:val="007E1C4C"/>
    <w:rsid w:val="007F1C6A"/>
    <w:rsid w:val="00804A71"/>
    <w:rsid w:val="00805572"/>
    <w:rsid w:val="00806BED"/>
    <w:rsid w:val="00820BB2"/>
    <w:rsid w:val="00824720"/>
    <w:rsid w:val="00825B77"/>
    <w:rsid w:val="00826889"/>
    <w:rsid w:val="00830CC4"/>
    <w:rsid w:val="0083440F"/>
    <w:rsid w:val="0083566B"/>
    <w:rsid w:val="00835756"/>
    <w:rsid w:val="00842436"/>
    <w:rsid w:val="00843F47"/>
    <w:rsid w:val="0084720F"/>
    <w:rsid w:val="00847D21"/>
    <w:rsid w:val="00850478"/>
    <w:rsid w:val="00865D8C"/>
    <w:rsid w:val="0087465B"/>
    <w:rsid w:val="00875691"/>
    <w:rsid w:val="008808B3"/>
    <w:rsid w:val="00884A53"/>
    <w:rsid w:val="00893AE4"/>
    <w:rsid w:val="00893CBB"/>
    <w:rsid w:val="00894992"/>
    <w:rsid w:val="008B4EBE"/>
    <w:rsid w:val="008C10C1"/>
    <w:rsid w:val="008C1E79"/>
    <w:rsid w:val="008C52C9"/>
    <w:rsid w:val="008C721D"/>
    <w:rsid w:val="008D0D8C"/>
    <w:rsid w:val="008D352A"/>
    <w:rsid w:val="008D79D6"/>
    <w:rsid w:val="008E3E63"/>
    <w:rsid w:val="008E764B"/>
    <w:rsid w:val="008F1C69"/>
    <w:rsid w:val="008F69F3"/>
    <w:rsid w:val="00901F70"/>
    <w:rsid w:val="00904704"/>
    <w:rsid w:val="00915920"/>
    <w:rsid w:val="0092026C"/>
    <w:rsid w:val="00920E95"/>
    <w:rsid w:val="00922772"/>
    <w:rsid w:val="00924F25"/>
    <w:rsid w:val="00924F41"/>
    <w:rsid w:val="009275FD"/>
    <w:rsid w:val="00933422"/>
    <w:rsid w:val="00934EF0"/>
    <w:rsid w:val="00936C2B"/>
    <w:rsid w:val="00944F2C"/>
    <w:rsid w:val="00945809"/>
    <w:rsid w:val="00955C20"/>
    <w:rsid w:val="00957529"/>
    <w:rsid w:val="00957A84"/>
    <w:rsid w:val="00965B94"/>
    <w:rsid w:val="00967432"/>
    <w:rsid w:val="0097176C"/>
    <w:rsid w:val="00977357"/>
    <w:rsid w:val="00980233"/>
    <w:rsid w:val="0098084F"/>
    <w:rsid w:val="00991909"/>
    <w:rsid w:val="00992C20"/>
    <w:rsid w:val="009A2128"/>
    <w:rsid w:val="009A5887"/>
    <w:rsid w:val="009B30F8"/>
    <w:rsid w:val="009C31AA"/>
    <w:rsid w:val="009D06AF"/>
    <w:rsid w:val="009D08FF"/>
    <w:rsid w:val="009D1A57"/>
    <w:rsid w:val="009D6259"/>
    <w:rsid w:val="009D7552"/>
    <w:rsid w:val="009E1E31"/>
    <w:rsid w:val="009E3740"/>
    <w:rsid w:val="009F20C4"/>
    <w:rsid w:val="009F4478"/>
    <w:rsid w:val="009F4E8A"/>
    <w:rsid w:val="00A02FCC"/>
    <w:rsid w:val="00A0498F"/>
    <w:rsid w:val="00A05AD6"/>
    <w:rsid w:val="00A10A77"/>
    <w:rsid w:val="00A11CE5"/>
    <w:rsid w:val="00A1382A"/>
    <w:rsid w:val="00A21CBE"/>
    <w:rsid w:val="00A21F65"/>
    <w:rsid w:val="00A23E28"/>
    <w:rsid w:val="00A23FAC"/>
    <w:rsid w:val="00A271CF"/>
    <w:rsid w:val="00A32829"/>
    <w:rsid w:val="00A457C5"/>
    <w:rsid w:val="00A501BA"/>
    <w:rsid w:val="00A5504A"/>
    <w:rsid w:val="00A66DB6"/>
    <w:rsid w:val="00A77D51"/>
    <w:rsid w:val="00A92018"/>
    <w:rsid w:val="00A92E98"/>
    <w:rsid w:val="00AA4894"/>
    <w:rsid w:val="00AA4AFE"/>
    <w:rsid w:val="00AA4E67"/>
    <w:rsid w:val="00AB1146"/>
    <w:rsid w:val="00AB1404"/>
    <w:rsid w:val="00AB283C"/>
    <w:rsid w:val="00AB5669"/>
    <w:rsid w:val="00AB6B53"/>
    <w:rsid w:val="00AC3D34"/>
    <w:rsid w:val="00AD4490"/>
    <w:rsid w:val="00AD54A8"/>
    <w:rsid w:val="00AD7212"/>
    <w:rsid w:val="00AE086A"/>
    <w:rsid w:val="00AE0C9C"/>
    <w:rsid w:val="00AF1FC3"/>
    <w:rsid w:val="00AF2C02"/>
    <w:rsid w:val="00B0045D"/>
    <w:rsid w:val="00B006F2"/>
    <w:rsid w:val="00B02A4A"/>
    <w:rsid w:val="00B104C3"/>
    <w:rsid w:val="00B1488F"/>
    <w:rsid w:val="00B179A6"/>
    <w:rsid w:val="00B268B7"/>
    <w:rsid w:val="00B41C70"/>
    <w:rsid w:val="00B41F35"/>
    <w:rsid w:val="00B45753"/>
    <w:rsid w:val="00B51DCA"/>
    <w:rsid w:val="00B53EBF"/>
    <w:rsid w:val="00B56E0C"/>
    <w:rsid w:val="00B570DD"/>
    <w:rsid w:val="00B57618"/>
    <w:rsid w:val="00B62D01"/>
    <w:rsid w:val="00B7378E"/>
    <w:rsid w:val="00B76004"/>
    <w:rsid w:val="00B81D8F"/>
    <w:rsid w:val="00B82258"/>
    <w:rsid w:val="00B9159D"/>
    <w:rsid w:val="00B9240A"/>
    <w:rsid w:val="00B93928"/>
    <w:rsid w:val="00B94523"/>
    <w:rsid w:val="00B95BC2"/>
    <w:rsid w:val="00BA2452"/>
    <w:rsid w:val="00BA4742"/>
    <w:rsid w:val="00BB09DF"/>
    <w:rsid w:val="00BB34CF"/>
    <w:rsid w:val="00BB39F6"/>
    <w:rsid w:val="00BB54A0"/>
    <w:rsid w:val="00BC019B"/>
    <w:rsid w:val="00BC165B"/>
    <w:rsid w:val="00BC26E9"/>
    <w:rsid w:val="00BC2E02"/>
    <w:rsid w:val="00BD069F"/>
    <w:rsid w:val="00BD3A2F"/>
    <w:rsid w:val="00BD4F73"/>
    <w:rsid w:val="00BE1791"/>
    <w:rsid w:val="00BE24F7"/>
    <w:rsid w:val="00BE34D6"/>
    <w:rsid w:val="00BF0C0A"/>
    <w:rsid w:val="00C02339"/>
    <w:rsid w:val="00C12730"/>
    <w:rsid w:val="00C239C2"/>
    <w:rsid w:val="00C24260"/>
    <w:rsid w:val="00C2670D"/>
    <w:rsid w:val="00C30BE5"/>
    <w:rsid w:val="00C33C7E"/>
    <w:rsid w:val="00C36CBF"/>
    <w:rsid w:val="00C37D12"/>
    <w:rsid w:val="00C37F6E"/>
    <w:rsid w:val="00C41158"/>
    <w:rsid w:val="00C4543A"/>
    <w:rsid w:val="00C46C6D"/>
    <w:rsid w:val="00C50CA7"/>
    <w:rsid w:val="00C5312B"/>
    <w:rsid w:val="00C5493A"/>
    <w:rsid w:val="00C6609F"/>
    <w:rsid w:val="00C66AE6"/>
    <w:rsid w:val="00C67E07"/>
    <w:rsid w:val="00C728BB"/>
    <w:rsid w:val="00C734D0"/>
    <w:rsid w:val="00C7694F"/>
    <w:rsid w:val="00C83F2D"/>
    <w:rsid w:val="00C9009D"/>
    <w:rsid w:val="00C919D6"/>
    <w:rsid w:val="00C92819"/>
    <w:rsid w:val="00C95EDF"/>
    <w:rsid w:val="00CA2C71"/>
    <w:rsid w:val="00CA6AC3"/>
    <w:rsid w:val="00CB45DE"/>
    <w:rsid w:val="00CC0C50"/>
    <w:rsid w:val="00CC7E76"/>
    <w:rsid w:val="00CD731A"/>
    <w:rsid w:val="00CE208D"/>
    <w:rsid w:val="00CE5BE3"/>
    <w:rsid w:val="00CE66FD"/>
    <w:rsid w:val="00CF7478"/>
    <w:rsid w:val="00D02F50"/>
    <w:rsid w:val="00D047FA"/>
    <w:rsid w:val="00D0653E"/>
    <w:rsid w:val="00D114D2"/>
    <w:rsid w:val="00D1204C"/>
    <w:rsid w:val="00D14A9A"/>
    <w:rsid w:val="00D15B6A"/>
    <w:rsid w:val="00D1788E"/>
    <w:rsid w:val="00D3104E"/>
    <w:rsid w:val="00D3288C"/>
    <w:rsid w:val="00D3497F"/>
    <w:rsid w:val="00D36F15"/>
    <w:rsid w:val="00D404F3"/>
    <w:rsid w:val="00D472D2"/>
    <w:rsid w:val="00D50613"/>
    <w:rsid w:val="00D56009"/>
    <w:rsid w:val="00D6046E"/>
    <w:rsid w:val="00D7157C"/>
    <w:rsid w:val="00D732D6"/>
    <w:rsid w:val="00D74274"/>
    <w:rsid w:val="00D74E88"/>
    <w:rsid w:val="00D809FE"/>
    <w:rsid w:val="00D820D9"/>
    <w:rsid w:val="00D822B5"/>
    <w:rsid w:val="00D87D0C"/>
    <w:rsid w:val="00D90FAD"/>
    <w:rsid w:val="00D947BB"/>
    <w:rsid w:val="00DA18A5"/>
    <w:rsid w:val="00DA47FD"/>
    <w:rsid w:val="00DB5508"/>
    <w:rsid w:val="00DD097C"/>
    <w:rsid w:val="00DD1884"/>
    <w:rsid w:val="00DD4961"/>
    <w:rsid w:val="00DD6770"/>
    <w:rsid w:val="00DE264A"/>
    <w:rsid w:val="00DF0D72"/>
    <w:rsid w:val="00DF11AE"/>
    <w:rsid w:val="00DF627B"/>
    <w:rsid w:val="00DF7D7F"/>
    <w:rsid w:val="00E038E6"/>
    <w:rsid w:val="00E058A1"/>
    <w:rsid w:val="00E0681F"/>
    <w:rsid w:val="00E1140A"/>
    <w:rsid w:val="00E14421"/>
    <w:rsid w:val="00E15880"/>
    <w:rsid w:val="00E21C14"/>
    <w:rsid w:val="00E24AEF"/>
    <w:rsid w:val="00E31FB1"/>
    <w:rsid w:val="00E36324"/>
    <w:rsid w:val="00E36EF9"/>
    <w:rsid w:val="00E4267F"/>
    <w:rsid w:val="00E42A5F"/>
    <w:rsid w:val="00E54B75"/>
    <w:rsid w:val="00E65830"/>
    <w:rsid w:val="00E67806"/>
    <w:rsid w:val="00E71E49"/>
    <w:rsid w:val="00E74110"/>
    <w:rsid w:val="00E859FE"/>
    <w:rsid w:val="00E92810"/>
    <w:rsid w:val="00E952E0"/>
    <w:rsid w:val="00EA00D9"/>
    <w:rsid w:val="00EA3B4F"/>
    <w:rsid w:val="00EB3616"/>
    <w:rsid w:val="00EC48EC"/>
    <w:rsid w:val="00EC6BBB"/>
    <w:rsid w:val="00ED32EB"/>
    <w:rsid w:val="00ED3630"/>
    <w:rsid w:val="00ED5E23"/>
    <w:rsid w:val="00ED6FBB"/>
    <w:rsid w:val="00EE0848"/>
    <w:rsid w:val="00EE6CA3"/>
    <w:rsid w:val="00EF1989"/>
    <w:rsid w:val="00F03406"/>
    <w:rsid w:val="00F0429F"/>
    <w:rsid w:val="00F0562B"/>
    <w:rsid w:val="00F100ED"/>
    <w:rsid w:val="00F1192E"/>
    <w:rsid w:val="00F12228"/>
    <w:rsid w:val="00F13328"/>
    <w:rsid w:val="00F20538"/>
    <w:rsid w:val="00F2400E"/>
    <w:rsid w:val="00F24F23"/>
    <w:rsid w:val="00F26CE9"/>
    <w:rsid w:val="00F345BD"/>
    <w:rsid w:val="00F40170"/>
    <w:rsid w:val="00F40797"/>
    <w:rsid w:val="00F40BFF"/>
    <w:rsid w:val="00F461BA"/>
    <w:rsid w:val="00F52ACB"/>
    <w:rsid w:val="00F53DC1"/>
    <w:rsid w:val="00F5444D"/>
    <w:rsid w:val="00F63E81"/>
    <w:rsid w:val="00F652DF"/>
    <w:rsid w:val="00F74482"/>
    <w:rsid w:val="00F76CCD"/>
    <w:rsid w:val="00F8052E"/>
    <w:rsid w:val="00F81269"/>
    <w:rsid w:val="00F92AF4"/>
    <w:rsid w:val="00F92DAC"/>
    <w:rsid w:val="00F93D85"/>
    <w:rsid w:val="00F9747D"/>
    <w:rsid w:val="00F97D7B"/>
    <w:rsid w:val="00FA027D"/>
    <w:rsid w:val="00FC22B6"/>
    <w:rsid w:val="00FC2A88"/>
    <w:rsid w:val="00FC4412"/>
    <w:rsid w:val="00FC4933"/>
    <w:rsid w:val="00FC716D"/>
    <w:rsid w:val="00FD4680"/>
    <w:rsid w:val="00FE22F9"/>
    <w:rsid w:val="00FF06C3"/>
    <w:rsid w:val="00FF17CC"/>
    <w:rsid w:val="00FF515F"/>
    <w:rsid w:val="00FF5E83"/>
    <w:rsid w:val="305A363F"/>
    <w:rsid w:val="74B587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863FC8"/>
  <w15:docId w15:val="{C7923D4B-E190-46B9-913D-22EE69ED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04E"/>
    <w:pPr>
      <w:spacing w:line="300" w:lineRule="atLeast"/>
    </w:pPr>
    <w:rPr>
      <w:rFonts w:ascii="Garamond" w:hAnsi="Garamond"/>
      <w:sz w:val="24"/>
    </w:rPr>
  </w:style>
  <w:style w:type="paragraph" w:styleId="Rubrik1">
    <w:name w:val="heading 1"/>
    <w:basedOn w:val="Normal"/>
    <w:next w:val="Normal"/>
    <w:qFormat/>
    <w:rsid w:val="00C24260"/>
    <w:pPr>
      <w:keepNext/>
      <w:spacing w:before="360" w:line="400" w:lineRule="atLeast"/>
      <w:outlineLvl w:val="0"/>
    </w:pPr>
    <w:rPr>
      <w:rFonts w:ascii="Gill Sans MT" w:hAnsi="Gill Sans MT"/>
      <w:b/>
      <w:sz w:val="32"/>
      <w:szCs w:val="26"/>
    </w:rPr>
  </w:style>
  <w:style w:type="paragraph" w:styleId="Rubrik2">
    <w:name w:val="heading 2"/>
    <w:basedOn w:val="Normal"/>
    <w:next w:val="Normal"/>
    <w:qFormat/>
    <w:rsid w:val="00C24260"/>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C24260"/>
    <w:pPr>
      <w:keepNext/>
      <w:spacing w:before="240" w:line="280" w:lineRule="atLeast"/>
      <w:outlineLvl w:val="2"/>
    </w:pPr>
    <w:rPr>
      <w:rFonts w:ascii="Gill Sans MT" w:hAnsi="Gill Sans MT"/>
      <w:b/>
    </w:rPr>
  </w:style>
  <w:style w:type="paragraph" w:styleId="Rubrik4">
    <w:name w:val="heading 4"/>
    <w:basedOn w:val="Normal"/>
    <w:next w:val="Normal"/>
    <w:qFormat/>
    <w:rsid w:val="00C24260"/>
    <w:pPr>
      <w:keepNext/>
      <w:spacing w:before="240" w:line="280" w:lineRule="atLeast"/>
      <w:outlineLvl w:val="3"/>
    </w:pPr>
    <w:rPr>
      <w:b/>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basedOn w:val="Standardstycketeckensnitt"/>
    <w:link w:val="Rubrik3"/>
    <w:rsid w:val="00C24260"/>
    <w:rPr>
      <w:rFonts w:ascii="Gill Sans MT" w:hAnsi="Gill Sans MT"/>
      <w:b/>
      <w:sz w:val="24"/>
    </w:rPr>
  </w:style>
  <w:style w:type="character" w:styleId="Platshllartext">
    <w:name w:val="Placeholder Text"/>
    <w:basedOn w:val="Standardstycketeckensnitt"/>
    <w:uiPriority w:val="99"/>
    <w:semiHidden/>
    <w:rsid w:val="00BB09DF"/>
    <w:rPr>
      <w:color w:val="808080"/>
    </w:rPr>
  </w:style>
  <w:style w:type="paragraph" w:styleId="Liststycke">
    <w:name w:val="List Paragraph"/>
    <w:basedOn w:val="Normal"/>
    <w:uiPriority w:val="34"/>
    <w:qFormat/>
    <w:rsid w:val="00DD097C"/>
    <w:pPr>
      <w:ind w:left="720"/>
      <w:contextualSpacing/>
    </w:pPr>
  </w:style>
  <w:style w:type="paragraph" w:customStyle="1" w:styleId="paragraph">
    <w:name w:val="paragraph"/>
    <w:basedOn w:val="Normal"/>
    <w:rsid w:val="00C50CA7"/>
    <w:pPr>
      <w:spacing w:line="240" w:lineRule="auto"/>
    </w:pPr>
    <w:rPr>
      <w:rFonts w:ascii="Times New Roman" w:hAnsi="Times New Roman"/>
      <w:szCs w:val="24"/>
    </w:rPr>
  </w:style>
  <w:style w:type="character" w:customStyle="1" w:styleId="spellingerror">
    <w:name w:val="spellingerror"/>
    <w:basedOn w:val="Standardstycketeckensnitt"/>
    <w:rsid w:val="00C50CA7"/>
  </w:style>
  <w:style w:type="character" w:customStyle="1" w:styleId="normaltextrun">
    <w:name w:val="normaltextrun"/>
    <w:basedOn w:val="Standardstycketeckensnitt"/>
    <w:rsid w:val="00C50CA7"/>
  </w:style>
  <w:style w:type="character" w:customStyle="1" w:styleId="eop">
    <w:name w:val="eop"/>
    <w:basedOn w:val="Standardstycketeckensnitt"/>
    <w:rsid w:val="00C50CA7"/>
  </w:style>
  <w:style w:type="character" w:styleId="AnvndHyperlnk">
    <w:name w:val="FollowedHyperlink"/>
    <w:basedOn w:val="Standardstycketeckensnitt"/>
    <w:semiHidden/>
    <w:unhideWhenUsed/>
    <w:rsid w:val="00075F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81987">
      <w:bodyDiv w:val="1"/>
      <w:marLeft w:val="0"/>
      <w:marRight w:val="0"/>
      <w:marTop w:val="0"/>
      <w:marBottom w:val="0"/>
      <w:divBdr>
        <w:top w:val="none" w:sz="0" w:space="0" w:color="auto"/>
        <w:left w:val="none" w:sz="0" w:space="0" w:color="auto"/>
        <w:bottom w:val="none" w:sz="0" w:space="0" w:color="auto"/>
        <w:right w:val="none" w:sz="0" w:space="0" w:color="auto"/>
      </w:divBdr>
      <w:divsChild>
        <w:div w:id="428279751">
          <w:marLeft w:val="547"/>
          <w:marRight w:val="0"/>
          <w:marTop w:val="96"/>
          <w:marBottom w:val="0"/>
          <w:divBdr>
            <w:top w:val="none" w:sz="0" w:space="0" w:color="auto"/>
            <w:left w:val="none" w:sz="0" w:space="0" w:color="auto"/>
            <w:bottom w:val="none" w:sz="0" w:space="0" w:color="auto"/>
            <w:right w:val="none" w:sz="0" w:space="0" w:color="auto"/>
          </w:divBdr>
        </w:div>
        <w:div w:id="520247316">
          <w:marLeft w:val="547"/>
          <w:marRight w:val="0"/>
          <w:marTop w:val="96"/>
          <w:marBottom w:val="0"/>
          <w:divBdr>
            <w:top w:val="none" w:sz="0" w:space="0" w:color="auto"/>
            <w:left w:val="none" w:sz="0" w:space="0" w:color="auto"/>
            <w:bottom w:val="none" w:sz="0" w:space="0" w:color="auto"/>
            <w:right w:val="none" w:sz="0" w:space="0" w:color="auto"/>
          </w:divBdr>
        </w:div>
      </w:divsChild>
    </w:div>
    <w:div w:id="431971334">
      <w:bodyDiv w:val="1"/>
      <w:marLeft w:val="0"/>
      <w:marRight w:val="0"/>
      <w:marTop w:val="0"/>
      <w:marBottom w:val="0"/>
      <w:divBdr>
        <w:top w:val="none" w:sz="0" w:space="0" w:color="auto"/>
        <w:left w:val="none" w:sz="0" w:space="0" w:color="auto"/>
        <w:bottom w:val="none" w:sz="0" w:space="0" w:color="auto"/>
        <w:right w:val="none" w:sz="0" w:space="0" w:color="auto"/>
      </w:divBdr>
      <w:divsChild>
        <w:div w:id="1799453108">
          <w:marLeft w:val="0"/>
          <w:marRight w:val="0"/>
          <w:marTop w:val="0"/>
          <w:marBottom w:val="0"/>
          <w:divBdr>
            <w:top w:val="none" w:sz="0" w:space="0" w:color="auto"/>
            <w:left w:val="none" w:sz="0" w:space="0" w:color="auto"/>
            <w:bottom w:val="none" w:sz="0" w:space="0" w:color="auto"/>
            <w:right w:val="none" w:sz="0" w:space="0" w:color="auto"/>
          </w:divBdr>
          <w:divsChild>
            <w:div w:id="1498962322">
              <w:marLeft w:val="0"/>
              <w:marRight w:val="0"/>
              <w:marTop w:val="0"/>
              <w:marBottom w:val="0"/>
              <w:divBdr>
                <w:top w:val="none" w:sz="0" w:space="0" w:color="auto"/>
                <w:left w:val="none" w:sz="0" w:space="0" w:color="auto"/>
                <w:bottom w:val="none" w:sz="0" w:space="0" w:color="auto"/>
                <w:right w:val="none" w:sz="0" w:space="0" w:color="auto"/>
              </w:divBdr>
              <w:divsChild>
                <w:div w:id="1625696414">
                  <w:marLeft w:val="0"/>
                  <w:marRight w:val="0"/>
                  <w:marTop w:val="0"/>
                  <w:marBottom w:val="0"/>
                  <w:divBdr>
                    <w:top w:val="none" w:sz="0" w:space="0" w:color="auto"/>
                    <w:left w:val="none" w:sz="0" w:space="0" w:color="auto"/>
                    <w:bottom w:val="none" w:sz="0" w:space="0" w:color="auto"/>
                    <w:right w:val="none" w:sz="0" w:space="0" w:color="auto"/>
                  </w:divBdr>
                  <w:divsChild>
                    <w:div w:id="1816725901">
                      <w:marLeft w:val="0"/>
                      <w:marRight w:val="0"/>
                      <w:marTop w:val="0"/>
                      <w:marBottom w:val="0"/>
                      <w:divBdr>
                        <w:top w:val="none" w:sz="0" w:space="0" w:color="auto"/>
                        <w:left w:val="none" w:sz="0" w:space="0" w:color="auto"/>
                        <w:bottom w:val="none" w:sz="0" w:space="0" w:color="auto"/>
                        <w:right w:val="none" w:sz="0" w:space="0" w:color="auto"/>
                      </w:divBdr>
                      <w:divsChild>
                        <w:div w:id="1187400642">
                          <w:marLeft w:val="0"/>
                          <w:marRight w:val="0"/>
                          <w:marTop w:val="0"/>
                          <w:marBottom w:val="0"/>
                          <w:divBdr>
                            <w:top w:val="none" w:sz="0" w:space="0" w:color="auto"/>
                            <w:left w:val="none" w:sz="0" w:space="0" w:color="auto"/>
                            <w:bottom w:val="none" w:sz="0" w:space="0" w:color="auto"/>
                            <w:right w:val="none" w:sz="0" w:space="0" w:color="auto"/>
                          </w:divBdr>
                          <w:divsChild>
                            <w:div w:id="2051802211">
                              <w:marLeft w:val="0"/>
                              <w:marRight w:val="0"/>
                              <w:marTop w:val="0"/>
                              <w:marBottom w:val="0"/>
                              <w:divBdr>
                                <w:top w:val="none" w:sz="0" w:space="0" w:color="auto"/>
                                <w:left w:val="none" w:sz="0" w:space="0" w:color="auto"/>
                                <w:bottom w:val="none" w:sz="0" w:space="0" w:color="auto"/>
                                <w:right w:val="none" w:sz="0" w:space="0" w:color="auto"/>
                              </w:divBdr>
                              <w:divsChild>
                                <w:div w:id="1322462725">
                                  <w:marLeft w:val="0"/>
                                  <w:marRight w:val="0"/>
                                  <w:marTop w:val="0"/>
                                  <w:marBottom w:val="0"/>
                                  <w:divBdr>
                                    <w:top w:val="none" w:sz="0" w:space="0" w:color="auto"/>
                                    <w:left w:val="none" w:sz="0" w:space="0" w:color="auto"/>
                                    <w:bottom w:val="none" w:sz="0" w:space="0" w:color="auto"/>
                                    <w:right w:val="none" w:sz="0" w:space="0" w:color="auto"/>
                                  </w:divBdr>
                                  <w:divsChild>
                                    <w:div w:id="1109393547">
                                      <w:marLeft w:val="0"/>
                                      <w:marRight w:val="0"/>
                                      <w:marTop w:val="0"/>
                                      <w:marBottom w:val="0"/>
                                      <w:divBdr>
                                        <w:top w:val="none" w:sz="0" w:space="0" w:color="auto"/>
                                        <w:left w:val="none" w:sz="0" w:space="0" w:color="auto"/>
                                        <w:bottom w:val="none" w:sz="0" w:space="0" w:color="auto"/>
                                        <w:right w:val="none" w:sz="0" w:space="0" w:color="auto"/>
                                      </w:divBdr>
                                      <w:divsChild>
                                        <w:div w:id="456992008">
                                          <w:marLeft w:val="0"/>
                                          <w:marRight w:val="0"/>
                                          <w:marTop w:val="0"/>
                                          <w:marBottom w:val="0"/>
                                          <w:divBdr>
                                            <w:top w:val="none" w:sz="0" w:space="0" w:color="auto"/>
                                            <w:left w:val="none" w:sz="0" w:space="0" w:color="auto"/>
                                            <w:bottom w:val="none" w:sz="0" w:space="0" w:color="auto"/>
                                            <w:right w:val="none" w:sz="0" w:space="0" w:color="auto"/>
                                          </w:divBdr>
                                          <w:divsChild>
                                            <w:div w:id="448204348">
                                              <w:marLeft w:val="0"/>
                                              <w:marRight w:val="0"/>
                                              <w:marTop w:val="0"/>
                                              <w:marBottom w:val="0"/>
                                              <w:divBdr>
                                                <w:top w:val="none" w:sz="0" w:space="0" w:color="auto"/>
                                                <w:left w:val="none" w:sz="0" w:space="0" w:color="auto"/>
                                                <w:bottom w:val="none" w:sz="0" w:space="0" w:color="auto"/>
                                                <w:right w:val="none" w:sz="0" w:space="0" w:color="auto"/>
                                              </w:divBdr>
                                              <w:divsChild>
                                                <w:div w:id="344863962">
                                                  <w:marLeft w:val="0"/>
                                                  <w:marRight w:val="0"/>
                                                  <w:marTop w:val="0"/>
                                                  <w:marBottom w:val="0"/>
                                                  <w:divBdr>
                                                    <w:top w:val="none" w:sz="0" w:space="0" w:color="auto"/>
                                                    <w:left w:val="none" w:sz="0" w:space="0" w:color="auto"/>
                                                    <w:bottom w:val="none" w:sz="0" w:space="0" w:color="auto"/>
                                                    <w:right w:val="none" w:sz="0" w:space="0" w:color="auto"/>
                                                  </w:divBdr>
                                                  <w:divsChild>
                                                    <w:div w:id="675036795">
                                                      <w:marLeft w:val="0"/>
                                                      <w:marRight w:val="0"/>
                                                      <w:marTop w:val="0"/>
                                                      <w:marBottom w:val="0"/>
                                                      <w:divBdr>
                                                        <w:top w:val="none" w:sz="0" w:space="0" w:color="auto"/>
                                                        <w:left w:val="none" w:sz="0" w:space="0" w:color="auto"/>
                                                        <w:bottom w:val="none" w:sz="0" w:space="0" w:color="auto"/>
                                                        <w:right w:val="none" w:sz="0" w:space="0" w:color="auto"/>
                                                      </w:divBdr>
                                                      <w:divsChild>
                                                        <w:div w:id="1435321416">
                                                          <w:marLeft w:val="0"/>
                                                          <w:marRight w:val="0"/>
                                                          <w:marTop w:val="0"/>
                                                          <w:marBottom w:val="0"/>
                                                          <w:divBdr>
                                                            <w:top w:val="none" w:sz="0" w:space="0" w:color="auto"/>
                                                            <w:left w:val="none" w:sz="0" w:space="0" w:color="auto"/>
                                                            <w:bottom w:val="none" w:sz="0" w:space="0" w:color="auto"/>
                                                            <w:right w:val="none" w:sz="0" w:space="0" w:color="auto"/>
                                                          </w:divBdr>
                                                          <w:divsChild>
                                                            <w:div w:id="440342535">
                                                              <w:marLeft w:val="0"/>
                                                              <w:marRight w:val="0"/>
                                                              <w:marTop w:val="0"/>
                                                              <w:marBottom w:val="0"/>
                                                              <w:divBdr>
                                                                <w:top w:val="none" w:sz="0" w:space="0" w:color="auto"/>
                                                                <w:left w:val="none" w:sz="0" w:space="0" w:color="auto"/>
                                                                <w:bottom w:val="none" w:sz="0" w:space="0" w:color="auto"/>
                                                                <w:right w:val="none" w:sz="0" w:space="0" w:color="auto"/>
                                                              </w:divBdr>
                                                              <w:divsChild>
                                                                <w:div w:id="1197618584">
                                                                  <w:marLeft w:val="0"/>
                                                                  <w:marRight w:val="0"/>
                                                                  <w:marTop w:val="0"/>
                                                                  <w:marBottom w:val="0"/>
                                                                  <w:divBdr>
                                                                    <w:top w:val="none" w:sz="0" w:space="0" w:color="auto"/>
                                                                    <w:left w:val="none" w:sz="0" w:space="0" w:color="auto"/>
                                                                    <w:bottom w:val="none" w:sz="0" w:space="0" w:color="auto"/>
                                                                    <w:right w:val="none" w:sz="0" w:space="0" w:color="auto"/>
                                                                  </w:divBdr>
                                                                  <w:divsChild>
                                                                    <w:div w:id="1884439101">
                                                                      <w:marLeft w:val="0"/>
                                                                      <w:marRight w:val="0"/>
                                                                      <w:marTop w:val="0"/>
                                                                      <w:marBottom w:val="0"/>
                                                                      <w:divBdr>
                                                                        <w:top w:val="none" w:sz="0" w:space="0" w:color="auto"/>
                                                                        <w:left w:val="none" w:sz="0" w:space="0" w:color="auto"/>
                                                                        <w:bottom w:val="none" w:sz="0" w:space="0" w:color="auto"/>
                                                                        <w:right w:val="none" w:sz="0" w:space="0" w:color="auto"/>
                                                                      </w:divBdr>
                                                                      <w:divsChild>
                                                                        <w:div w:id="66347251">
                                                                          <w:marLeft w:val="0"/>
                                                                          <w:marRight w:val="0"/>
                                                                          <w:marTop w:val="0"/>
                                                                          <w:marBottom w:val="0"/>
                                                                          <w:divBdr>
                                                                            <w:top w:val="none" w:sz="0" w:space="0" w:color="auto"/>
                                                                            <w:left w:val="none" w:sz="0" w:space="0" w:color="auto"/>
                                                                            <w:bottom w:val="none" w:sz="0" w:space="0" w:color="auto"/>
                                                                            <w:right w:val="none" w:sz="0" w:space="0" w:color="auto"/>
                                                                          </w:divBdr>
                                                                          <w:divsChild>
                                                                            <w:div w:id="2018994063">
                                                                              <w:marLeft w:val="0"/>
                                                                              <w:marRight w:val="0"/>
                                                                              <w:marTop w:val="0"/>
                                                                              <w:marBottom w:val="0"/>
                                                                              <w:divBdr>
                                                                                <w:top w:val="none" w:sz="0" w:space="0" w:color="auto"/>
                                                                                <w:left w:val="none" w:sz="0" w:space="0" w:color="auto"/>
                                                                                <w:bottom w:val="none" w:sz="0" w:space="0" w:color="auto"/>
                                                                                <w:right w:val="none" w:sz="0" w:space="0" w:color="auto"/>
                                                                              </w:divBdr>
                                                                              <w:divsChild>
                                                                                <w:div w:id="1240598988">
                                                                                  <w:marLeft w:val="0"/>
                                                                                  <w:marRight w:val="0"/>
                                                                                  <w:marTop w:val="0"/>
                                                                                  <w:marBottom w:val="0"/>
                                                                                  <w:divBdr>
                                                                                    <w:top w:val="none" w:sz="0" w:space="0" w:color="auto"/>
                                                                                    <w:left w:val="none" w:sz="0" w:space="0" w:color="auto"/>
                                                                                    <w:bottom w:val="none" w:sz="0" w:space="0" w:color="auto"/>
                                                                                    <w:right w:val="none" w:sz="0" w:space="0" w:color="auto"/>
                                                                                  </w:divBdr>
                                                                                </w:div>
                                                                                <w:div w:id="17471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2215996">
      <w:bodyDiv w:val="1"/>
      <w:marLeft w:val="0"/>
      <w:marRight w:val="0"/>
      <w:marTop w:val="0"/>
      <w:marBottom w:val="0"/>
      <w:divBdr>
        <w:top w:val="none" w:sz="0" w:space="0" w:color="auto"/>
        <w:left w:val="none" w:sz="0" w:space="0" w:color="auto"/>
        <w:bottom w:val="none" w:sz="0" w:space="0" w:color="auto"/>
        <w:right w:val="none" w:sz="0" w:space="0" w:color="auto"/>
      </w:divBdr>
      <w:divsChild>
        <w:div w:id="1358699116">
          <w:marLeft w:val="360"/>
          <w:marRight w:val="0"/>
          <w:marTop w:val="200"/>
          <w:marBottom w:val="0"/>
          <w:divBdr>
            <w:top w:val="none" w:sz="0" w:space="0" w:color="auto"/>
            <w:left w:val="none" w:sz="0" w:space="0" w:color="auto"/>
            <w:bottom w:val="none" w:sz="0" w:space="0" w:color="auto"/>
            <w:right w:val="none" w:sz="0" w:space="0" w:color="auto"/>
          </w:divBdr>
        </w:div>
        <w:div w:id="267278879">
          <w:marLeft w:val="360"/>
          <w:marRight w:val="0"/>
          <w:marTop w:val="200"/>
          <w:marBottom w:val="0"/>
          <w:divBdr>
            <w:top w:val="none" w:sz="0" w:space="0" w:color="auto"/>
            <w:left w:val="none" w:sz="0" w:space="0" w:color="auto"/>
            <w:bottom w:val="none" w:sz="0" w:space="0" w:color="auto"/>
            <w:right w:val="none" w:sz="0" w:space="0" w:color="auto"/>
          </w:divBdr>
        </w:div>
        <w:div w:id="998075653">
          <w:marLeft w:val="360"/>
          <w:marRight w:val="0"/>
          <w:marTop w:val="200"/>
          <w:marBottom w:val="0"/>
          <w:divBdr>
            <w:top w:val="none" w:sz="0" w:space="0" w:color="auto"/>
            <w:left w:val="none" w:sz="0" w:space="0" w:color="auto"/>
            <w:bottom w:val="none" w:sz="0" w:space="0" w:color="auto"/>
            <w:right w:val="none" w:sz="0" w:space="0" w:color="auto"/>
          </w:divBdr>
        </w:div>
        <w:div w:id="1336958109">
          <w:marLeft w:val="360"/>
          <w:marRight w:val="0"/>
          <w:marTop w:val="200"/>
          <w:marBottom w:val="0"/>
          <w:divBdr>
            <w:top w:val="none" w:sz="0" w:space="0" w:color="auto"/>
            <w:left w:val="none" w:sz="0" w:space="0" w:color="auto"/>
            <w:bottom w:val="none" w:sz="0" w:space="0" w:color="auto"/>
            <w:right w:val="none" w:sz="0" w:space="0" w:color="auto"/>
          </w:divBdr>
        </w:div>
        <w:div w:id="206079">
          <w:marLeft w:val="360"/>
          <w:marRight w:val="0"/>
          <w:marTop w:val="200"/>
          <w:marBottom w:val="0"/>
          <w:divBdr>
            <w:top w:val="none" w:sz="0" w:space="0" w:color="auto"/>
            <w:left w:val="none" w:sz="0" w:space="0" w:color="auto"/>
            <w:bottom w:val="none" w:sz="0" w:space="0" w:color="auto"/>
            <w:right w:val="none" w:sz="0" w:space="0" w:color="auto"/>
          </w:divBdr>
        </w:div>
        <w:div w:id="1167938149">
          <w:marLeft w:val="360"/>
          <w:marRight w:val="0"/>
          <w:marTop w:val="200"/>
          <w:marBottom w:val="0"/>
          <w:divBdr>
            <w:top w:val="none" w:sz="0" w:space="0" w:color="auto"/>
            <w:left w:val="none" w:sz="0" w:space="0" w:color="auto"/>
            <w:bottom w:val="none" w:sz="0" w:space="0" w:color="auto"/>
            <w:right w:val="none" w:sz="0" w:space="0" w:color="auto"/>
          </w:divBdr>
        </w:div>
        <w:div w:id="1113280054">
          <w:marLeft w:val="360"/>
          <w:marRight w:val="0"/>
          <w:marTop w:val="200"/>
          <w:marBottom w:val="0"/>
          <w:divBdr>
            <w:top w:val="none" w:sz="0" w:space="0" w:color="auto"/>
            <w:left w:val="none" w:sz="0" w:space="0" w:color="auto"/>
            <w:bottom w:val="none" w:sz="0" w:space="0" w:color="auto"/>
            <w:right w:val="none" w:sz="0" w:space="0" w:color="auto"/>
          </w:divBdr>
        </w:div>
        <w:div w:id="1317958923">
          <w:marLeft w:val="360"/>
          <w:marRight w:val="0"/>
          <w:marTop w:val="200"/>
          <w:marBottom w:val="0"/>
          <w:divBdr>
            <w:top w:val="none" w:sz="0" w:space="0" w:color="auto"/>
            <w:left w:val="none" w:sz="0" w:space="0" w:color="auto"/>
            <w:bottom w:val="none" w:sz="0" w:space="0" w:color="auto"/>
            <w:right w:val="none" w:sz="0" w:space="0" w:color="auto"/>
          </w:divBdr>
        </w:div>
      </w:divsChild>
    </w:div>
    <w:div w:id="1156336531">
      <w:bodyDiv w:val="1"/>
      <w:marLeft w:val="0"/>
      <w:marRight w:val="0"/>
      <w:marTop w:val="0"/>
      <w:marBottom w:val="0"/>
      <w:divBdr>
        <w:top w:val="none" w:sz="0" w:space="0" w:color="auto"/>
        <w:left w:val="none" w:sz="0" w:space="0" w:color="auto"/>
        <w:bottom w:val="none" w:sz="0" w:space="0" w:color="auto"/>
        <w:right w:val="none" w:sz="0" w:space="0" w:color="auto"/>
      </w:divBdr>
      <w:divsChild>
        <w:div w:id="520554313">
          <w:marLeft w:val="547"/>
          <w:marRight w:val="0"/>
          <w:marTop w:val="0"/>
          <w:marBottom w:val="0"/>
          <w:divBdr>
            <w:top w:val="none" w:sz="0" w:space="0" w:color="auto"/>
            <w:left w:val="none" w:sz="0" w:space="0" w:color="auto"/>
            <w:bottom w:val="none" w:sz="0" w:space="0" w:color="auto"/>
            <w:right w:val="none" w:sz="0" w:space="0" w:color="auto"/>
          </w:divBdr>
        </w:div>
        <w:div w:id="1040711744">
          <w:marLeft w:val="547"/>
          <w:marRight w:val="0"/>
          <w:marTop w:val="0"/>
          <w:marBottom w:val="0"/>
          <w:divBdr>
            <w:top w:val="none" w:sz="0" w:space="0" w:color="auto"/>
            <w:left w:val="none" w:sz="0" w:space="0" w:color="auto"/>
            <w:bottom w:val="none" w:sz="0" w:space="0" w:color="auto"/>
            <w:right w:val="none" w:sz="0" w:space="0" w:color="auto"/>
          </w:divBdr>
        </w:div>
        <w:div w:id="2017804921">
          <w:marLeft w:val="547"/>
          <w:marRight w:val="0"/>
          <w:marTop w:val="0"/>
          <w:marBottom w:val="0"/>
          <w:divBdr>
            <w:top w:val="none" w:sz="0" w:space="0" w:color="auto"/>
            <w:left w:val="none" w:sz="0" w:space="0" w:color="auto"/>
            <w:bottom w:val="none" w:sz="0" w:space="0" w:color="auto"/>
            <w:right w:val="none" w:sz="0" w:space="0" w:color="auto"/>
          </w:divBdr>
        </w:div>
      </w:divsChild>
    </w:div>
    <w:div w:id="1505436119">
      <w:bodyDiv w:val="1"/>
      <w:marLeft w:val="0"/>
      <w:marRight w:val="0"/>
      <w:marTop w:val="0"/>
      <w:marBottom w:val="0"/>
      <w:divBdr>
        <w:top w:val="none" w:sz="0" w:space="0" w:color="auto"/>
        <w:left w:val="none" w:sz="0" w:space="0" w:color="auto"/>
        <w:bottom w:val="none" w:sz="0" w:space="0" w:color="auto"/>
        <w:right w:val="none" w:sz="0" w:space="0" w:color="auto"/>
      </w:divBdr>
      <w:divsChild>
        <w:div w:id="1052657708">
          <w:marLeft w:val="0"/>
          <w:marRight w:val="0"/>
          <w:marTop w:val="0"/>
          <w:marBottom w:val="0"/>
          <w:divBdr>
            <w:top w:val="none" w:sz="0" w:space="0" w:color="auto"/>
            <w:left w:val="none" w:sz="0" w:space="0" w:color="auto"/>
            <w:bottom w:val="none" w:sz="0" w:space="0" w:color="auto"/>
            <w:right w:val="none" w:sz="0" w:space="0" w:color="auto"/>
          </w:divBdr>
          <w:divsChild>
            <w:div w:id="198518478">
              <w:marLeft w:val="0"/>
              <w:marRight w:val="0"/>
              <w:marTop w:val="0"/>
              <w:marBottom w:val="0"/>
              <w:divBdr>
                <w:top w:val="none" w:sz="0" w:space="0" w:color="auto"/>
                <w:left w:val="none" w:sz="0" w:space="0" w:color="auto"/>
                <w:bottom w:val="none" w:sz="0" w:space="0" w:color="auto"/>
                <w:right w:val="none" w:sz="0" w:space="0" w:color="auto"/>
              </w:divBdr>
              <w:divsChild>
                <w:div w:id="338511193">
                  <w:marLeft w:val="0"/>
                  <w:marRight w:val="0"/>
                  <w:marTop w:val="0"/>
                  <w:marBottom w:val="0"/>
                  <w:divBdr>
                    <w:top w:val="none" w:sz="0" w:space="0" w:color="auto"/>
                    <w:left w:val="none" w:sz="0" w:space="0" w:color="auto"/>
                    <w:bottom w:val="none" w:sz="0" w:space="0" w:color="auto"/>
                    <w:right w:val="none" w:sz="0" w:space="0" w:color="auto"/>
                  </w:divBdr>
                </w:div>
                <w:div w:id="135295390">
                  <w:marLeft w:val="0"/>
                  <w:marRight w:val="0"/>
                  <w:marTop w:val="0"/>
                  <w:marBottom w:val="0"/>
                  <w:divBdr>
                    <w:top w:val="none" w:sz="0" w:space="0" w:color="auto"/>
                    <w:left w:val="none" w:sz="0" w:space="0" w:color="auto"/>
                    <w:bottom w:val="none" w:sz="0" w:space="0" w:color="auto"/>
                    <w:right w:val="none" w:sz="0" w:space="0" w:color="auto"/>
                  </w:divBdr>
                </w:div>
                <w:div w:id="1672832808">
                  <w:marLeft w:val="0"/>
                  <w:marRight w:val="0"/>
                  <w:marTop w:val="0"/>
                  <w:marBottom w:val="0"/>
                  <w:divBdr>
                    <w:top w:val="none" w:sz="0" w:space="0" w:color="auto"/>
                    <w:left w:val="none" w:sz="0" w:space="0" w:color="auto"/>
                    <w:bottom w:val="none" w:sz="0" w:space="0" w:color="auto"/>
                    <w:right w:val="none" w:sz="0" w:space="0" w:color="auto"/>
                  </w:divBdr>
                </w:div>
                <w:div w:id="2114857616">
                  <w:marLeft w:val="0"/>
                  <w:marRight w:val="0"/>
                  <w:marTop w:val="0"/>
                  <w:marBottom w:val="0"/>
                  <w:divBdr>
                    <w:top w:val="none" w:sz="0" w:space="0" w:color="auto"/>
                    <w:left w:val="none" w:sz="0" w:space="0" w:color="auto"/>
                    <w:bottom w:val="none" w:sz="0" w:space="0" w:color="auto"/>
                    <w:right w:val="none" w:sz="0" w:space="0" w:color="auto"/>
                  </w:divBdr>
                </w:div>
                <w:div w:id="2028830324">
                  <w:marLeft w:val="0"/>
                  <w:marRight w:val="0"/>
                  <w:marTop w:val="0"/>
                  <w:marBottom w:val="0"/>
                  <w:divBdr>
                    <w:top w:val="none" w:sz="0" w:space="0" w:color="auto"/>
                    <w:left w:val="none" w:sz="0" w:space="0" w:color="auto"/>
                    <w:bottom w:val="none" w:sz="0" w:space="0" w:color="auto"/>
                    <w:right w:val="none" w:sz="0" w:space="0" w:color="auto"/>
                  </w:divBdr>
                </w:div>
                <w:div w:id="12095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25758">
      <w:bodyDiv w:val="1"/>
      <w:marLeft w:val="0"/>
      <w:marRight w:val="0"/>
      <w:marTop w:val="0"/>
      <w:marBottom w:val="0"/>
      <w:divBdr>
        <w:top w:val="none" w:sz="0" w:space="0" w:color="auto"/>
        <w:left w:val="none" w:sz="0" w:space="0" w:color="auto"/>
        <w:bottom w:val="none" w:sz="0" w:space="0" w:color="auto"/>
        <w:right w:val="none" w:sz="0" w:space="0" w:color="auto"/>
      </w:divBdr>
      <w:divsChild>
        <w:div w:id="471867522">
          <w:marLeft w:val="0"/>
          <w:marRight w:val="0"/>
          <w:marTop w:val="0"/>
          <w:marBottom w:val="0"/>
          <w:divBdr>
            <w:top w:val="none" w:sz="0" w:space="0" w:color="auto"/>
            <w:left w:val="none" w:sz="0" w:space="0" w:color="auto"/>
            <w:bottom w:val="none" w:sz="0" w:space="0" w:color="auto"/>
            <w:right w:val="none" w:sz="0" w:space="0" w:color="auto"/>
          </w:divBdr>
          <w:divsChild>
            <w:div w:id="2140801960">
              <w:marLeft w:val="0"/>
              <w:marRight w:val="0"/>
              <w:marTop w:val="0"/>
              <w:marBottom w:val="0"/>
              <w:divBdr>
                <w:top w:val="none" w:sz="0" w:space="0" w:color="auto"/>
                <w:left w:val="none" w:sz="0" w:space="0" w:color="auto"/>
                <w:bottom w:val="none" w:sz="0" w:space="0" w:color="auto"/>
                <w:right w:val="none" w:sz="0" w:space="0" w:color="auto"/>
              </w:divBdr>
              <w:divsChild>
                <w:div w:id="175845156">
                  <w:marLeft w:val="0"/>
                  <w:marRight w:val="0"/>
                  <w:marTop w:val="0"/>
                  <w:marBottom w:val="0"/>
                  <w:divBdr>
                    <w:top w:val="none" w:sz="0" w:space="0" w:color="auto"/>
                    <w:left w:val="none" w:sz="0" w:space="0" w:color="auto"/>
                    <w:bottom w:val="none" w:sz="0" w:space="0" w:color="auto"/>
                    <w:right w:val="none" w:sz="0" w:space="0" w:color="auto"/>
                  </w:divBdr>
                </w:div>
                <w:div w:id="2094429226">
                  <w:marLeft w:val="0"/>
                  <w:marRight w:val="0"/>
                  <w:marTop w:val="0"/>
                  <w:marBottom w:val="0"/>
                  <w:divBdr>
                    <w:top w:val="none" w:sz="0" w:space="0" w:color="auto"/>
                    <w:left w:val="none" w:sz="0" w:space="0" w:color="auto"/>
                    <w:bottom w:val="none" w:sz="0" w:space="0" w:color="auto"/>
                    <w:right w:val="none" w:sz="0" w:space="0" w:color="auto"/>
                  </w:divBdr>
                </w:div>
                <w:div w:id="701900437">
                  <w:marLeft w:val="0"/>
                  <w:marRight w:val="0"/>
                  <w:marTop w:val="0"/>
                  <w:marBottom w:val="0"/>
                  <w:divBdr>
                    <w:top w:val="none" w:sz="0" w:space="0" w:color="auto"/>
                    <w:left w:val="none" w:sz="0" w:space="0" w:color="auto"/>
                    <w:bottom w:val="none" w:sz="0" w:space="0" w:color="auto"/>
                    <w:right w:val="none" w:sz="0" w:space="0" w:color="auto"/>
                  </w:divBdr>
                </w:div>
                <w:div w:id="652949530">
                  <w:marLeft w:val="0"/>
                  <w:marRight w:val="0"/>
                  <w:marTop w:val="0"/>
                  <w:marBottom w:val="0"/>
                  <w:divBdr>
                    <w:top w:val="none" w:sz="0" w:space="0" w:color="auto"/>
                    <w:left w:val="none" w:sz="0" w:space="0" w:color="auto"/>
                    <w:bottom w:val="none" w:sz="0" w:space="0" w:color="auto"/>
                    <w:right w:val="none" w:sz="0" w:space="0" w:color="auto"/>
                  </w:divBdr>
                </w:div>
                <w:div w:id="1722634010">
                  <w:marLeft w:val="0"/>
                  <w:marRight w:val="0"/>
                  <w:marTop w:val="0"/>
                  <w:marBottom w:val="0"/>
                  <w:divBdr>
                    <w:top w:val="none" w:sz="0" w:space="0" w:color="auto"/>
                    <w:left w:val="none" w:sz="0" w:space="0" w:color="auto"/>
                    <w:bottom w:val="none" w:sz="0" w:space="0" w:color="auto"/>
                    <w:right w:val="none" w:sz="0" w:space="0" w:color="auto"/>
                  </w:divBdr>
                </w:div>
                <w:div w:id="7360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5608">
      <w:bodyDiv w:val="1"/>
      <w:marLeft w:val="0"/>
      <w:marRight w:val="0"/>
      <w:marTop w:val="0"/>
      <w:marBottom w:val="0"/>
      <w:divBdr>
        <w:top w:val="none" w:sz="0" w:space="0" w:color="auto"/>
        <w:left w:val="none" w:sz="0" w:space="0" w:color="auto"/>
        <w:bottom w:val="none" w:sz="0" w:space="0" w:color="auto"/>
        <w:right w:val="none" w:sz="0" w:space="0" w:color="auto"/>
      </w:divBdr>
      <w:divsChild>
        <w:div w:id="403142358">
          <w:marLeft w:val="547"/>
          <w:marRight w:val="0"/>
          <w:marTop w:val="40"/>
          <w:marBottom w:val="0"/>
          <w:divBdr>
            <w:top w:val="none" w:sz="0" w:space="0" w:color="auto"/>
            <w:left w:val="none" w:sz="0" w:space="0" w:color="auto"/>
            <w:bottom w:val="none" w:sz="0" w:space="0" w:color="auto"/>
            <w:right w:val="none" w:sz="0" w:space="0" w:color="auto"/>
          </w:divBdr>
        </w:div>
        <w:div w:id="725684621">
          <w:marLeft w:val="547"/>
          <w:marRight w:val="0"/>
          <w:marTop w:val="40"/>
          <w:marBottom w:val="0"/>
          <w:divBdr>
            <w:top w:val="none" w:sz="0" w:space="0" w:color="auto"/>
            <w:left w:val="none" w:sz="0" w:space="0" w:color="auto"/>
            <w:bottom w:val="none" w:sz="0" w:space="0" w:color="auto"/>
            <w:right w:val="none" w:sz="0" w:space="0" w:color="auto"/>
          </w:divBdr>
        </w:div>
      </w:divsChild>
    </w:div>
    <w:div w:id="1781294522">
      <w:bodyDiv w:val="1"/>
      <w:marLeft w:val="0"/>
      <w:marRight w:val="0"/>
      <w:marTop w:val="0"/>
      <w:marBottom w:val="0"/>
      <w:divBdr>
        <w:top w:val="none" w:sz="0" w:space="0" w:color="auto"/>
        <w:left w:val="none" w:sz="0" w:space="0" w:color="auto"/>
        <w:bottom w:val="none" w:sz="0" w:space="0" w:color="auto"/>
        <w:right w:val="none" w:sz="0" w:space="0" w:color="auto"/>
      </w:divBdr>
      <w:divsChild>
        <w:div w:id="1214318568">
          <w:marLeft w:val="0"/>
          <w:marRight w:val="0"/>
          <w:marTop w:val="0"/>
          <w:marBottom w:val="0"/>
          <w:divBdr>
            <w:top w:val="none" w:sz="0" w:space="0" w:color="auto"/>
            <w:left w:val="none" w:sz="0" w:space="0" w:color="auto"/>
            <w:bottom w:val="none" w:sz="0" w:space="0" w:color="auto"/>
            <w:right w:val="none" w:sz="0" w:space="0" w:color="auto"/>
          </w:divBdr>
          <w:divsChild>
            <w:div w:id="977418714">
              <w:marLeft w:val="0"/>
              <w:marRight w:val="0"/>
              <w:marTop w:val="0"/>
              <w:marBottom w:val="0"/>
              <w:divBdr>
                <w:top w:val="none" w:sz="0" w:space="0" w:color="auto"/>
                <w:left w:val="none" w:sz="0" w:space="0" w:color="auto"/>
                <w:bottom w:val="none" w:sz="0" w:space="0" w:color="auto"/>
                <w:right w:val="none" w:sz="0" w:space="0" w:color="auto"/>
              </w:divBdr>
              <w:divsChild>
                <w:div w:id="1581215859">
                  <w:marLeft w:val="0"/>
                  <w:marRight w:val="0"/>
                  <w:marTop w:val="0"/>
                  <w:marBottom w:val="0"/>
                  <w:divBdr>
                    <w:top w:val="none" w:sz="0" w:space="0" w:color="auto"/>
                    <w:left w:val="none" w:sz="0" w:space="0" w:color="auto"/>
                    <w:bottom w:val="none" w:sz="0" w:space="0" w:color="auto"/>
                    <w:right w:val="none" w:sz="0" w:space="0" w:color="auto"/>
                  </w:divBdr>
                </w:div>
                <w:div w:id="102506087">
                  <w:marLeft w:val="0"/>
                  <w:marRight w:val="0"/>
                  <w:marTop w:val="0"/>
                  <w:marBottom w:val="0"/>
                  <w:divBdr>
                    <w:top w:val="none" w:sz="0" w:space="0" w:color="auto"/>
                    <w:left w:val="none" w:sz="0" w:space="0" w:color="auto"/>
                    <w:bottom w:val="none" w:sz="0" w:space="0" w:color="auto"/>
                    <w:right w:val="none" w:sz="0" w:space="0" w:color="auto"/>
                  </w:divBdr>
                </w:div>
                <w:div w:id="1959944616">
                  <w:marLeft w:val="0"/>
                  <w:marRight w:val="0"/>
                  <w:marTop w:val="0"/>
                  <w:marBottom w:val="0"/>
                  <w:divBdr>
                    <w:top w:val="none" w:sz="0" w:space="0" w:color="auto"/>
                    <w:left w:val="none" w:sz="0" w:space="0" w:color="auto"/>
                    <w:bottom w:val="none" w:sz="0" w:space="0" w:color="auto"/>
                    <w:right w:val="none" w:sz="0" w:space="0" w:color="auto"/>
                  </w:divBdr>
                </w:div>
                <w:div w:id="4554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7106">
      <w:bodyDiv w:val="1"/>
      <w:marLeft w:val="0"/>
      <w:marRight w:val="0"/>
      <w:marTop w:val="0"/>
      <w:marBottom w:val="0"/>
      <w:divBdr>
        <w:top w:val="none" w:sz="0" w:space="0" w:color="auto"/>
        <w:left w:val="none" w:sz="0" w:space="0" w:color="auto"/>
        <w:bottom w:val="none" w:sz="0" w:space="0" w:color="auto"/>
        <w:right w:val="none" w:sz="0" w:space="0" w:color="auto"/>
      </w:divBdr>
      <w:divsChild>
        <w:div w:id="1063336353">
          <w:marLeft w:val="0"/>
          <w:marRight w:val="0"/>
          <w:marTop w:val="0"/>
          <w:marBottom w:val="0"/>
          <w:divBdr>
            <w:top w:val="none" w:sz="0" w:space="0" w:color="auto"/>
            <w:left w:val="none" w:sz="0" w:space="0" w:color="auto"/>
            <w:bottom w:val="none" w:sz="0" w:space="0" w:color="auto"/>
            <w:right w:val="none" w:sz="0" w:space="0" w:color="auto"/>
          </w:divBdr>
          <w:divsChild>
            <w:div w:id="1455251761">
              <w:marLeft w:val="0"/>
              <w:marRight w:val="0"/>
              <w:marTop w:val="0"/>
              <w:marBottom w:val="0"/>
              <w:divBdr>
                <w:top w:val="none" w:sz="0" w:space="0" w:color="auto"/>
                <w:left w:val="none" w:sz="0" w:space="0" w:color="auto"/>
                <w:bottom w:val="none" w:sz="0" w:space="0" w:color="auto"/>
                <w:right w:val="none" w:sz="0" w:space="0" w:color="auto"/>
              </w:divBdr>
              <w:divsChild>
                <w:div w:id="2099519114">
                  <w:marLeft w:val="0"/>
                  <w:marRight w:val="0"/>
                  <w:marTop w:val="0"/>
                  <w:marBottom w:val="0"/>
                  <w:divBdr>
                    <w:top w:val="none" w:sz="0" w:space="0" w:color="auto"/>
                    <w:left w:val="none" w:sz="0" w:space="0" w:color="auto"/>
                    <w:bottom w:val="none" w:sz="0" w:space="0" w:color="auto"/>
                    <w:right w:val="none" w:sz="0" w:space="0" w:color="auto"/>
                  </w:divBdr>
                </w:div>
                <w:div w:id="347567985">
                  <w:marLeft w:val="0"/>
                  <w:marRight w:val="0"/>
                  <w:marTop w:val="0"/>
                  <w:marBottom w:val="0"/>
                  <w:divBdr>
                    <w:top w:val="none" w:sz="0" w:space="0" w:color="auto"/>
                    <w:left w:val="none" w:sz="0" w:space="0" w:color="auto"/>
                    <w:bottom w:val="none" w:sz="0" w:space="0" w:color="auto"/>
                    <w:right w:val="none" w:sz="0" w:space="0" w:color="auto"/>
                  </w:divBdr>
                </w:div>
                <w:div w:id="1147436905">
                  <w:marLeft w:val="0"/>
                  <w:marRight w:val="0"/>
                  <w:marTop w:val="0"/>
                  <w:marBottom w:val="0"/>
                  <w:divBdr>
                    <w:top w:val="none" w:sz="0" w:space="0" w:color="auto"/>
                    <w:left w:val="none" w:sz="0" w:space="0" w:color="auto"/>
                    <w:bottom w:val="none" w:sz="0" w:space="0" w:color="auto"/>
                    <w:right w:val="none" w:sz="0" w:space="0" w:color="auto"/>
                  </w:divBdr>
                </w:div>
                <w:div w:id="1320802">
                  <w:marLeft w:val="0"/>
                  <w:marRight w:val="0"/>
                  <w:marTop w:val="0"/>
                  <w:marBottom w:val="0"/>
                  <w:divBdr>
                    <w:top w:val="none" w:sz="0" w:space="0" w:color="auto"/>
                    <w:left w:val="none" w:sz="0" w:space="0" w:color="auto"/>
                    <w:bottom w:val="none" w:sz="0" w:space="0" w:color="auto"/>
                    <w:right w:val="none" w:sz="0" w:space="0" w:color="auto"/>
                  </w:divBdr>
                </w:div>
                <w:div w:id="1684934353">
                  <w:marLeft w:val="0"/>
                  <w:marRight w:val="0"/>
                  <w:marTop w:val="0"/>
                  <w:marBottom w:val="0"/>
                  <w:divBdr>
                    <w:top w:val="none" w:sz="0" w:space="0" w:color="auto"/>
                    <w:left w:val="none" w:sz="0" w:space="0" w:color="auto"/>
                    <w:bottom w:val="none" w:sz="0" w:space="0" w:color="auto"/>
                    <w:right w:val="none" w:sz="0" w:space="0" w:color="auto"/>
                  </w:divBdr>
                </w:div>
                <w:div w:id="1935824968">
                  <w:marLeft w:val="0"/>
                  <w:marRight w:val="0"/>
                  <w:marTop w:val="0"/>
                  <w:marBottom w:val="0"/>
                  <w:divBdr>
                    <w:top w:val="none" w:sz="0" w:space="0" w:color="auto"/>
                    <w:left w:val="none" w:sz="0" w:space="0" w:color="auto"/>
                    <w:bottom w:val="none" w:sz="0" w:space="0" w:color="auto"/>
                    <w:right w:val="none" w:sz="0" w:space="0" w:color="auto"/>
                  </w:divBdr>
                </w:div>
                <w:div w:id="1713995128">
                  <w:marLeft w:val="0"/>
                  <w:marRight w:val="0"/>
                  <w:marTop w:val="0"/>
                  <w:marBottom w:val="0"/>
                  <w:divBdr>
                    <w:top w:val="none" w:sz="0" w:space="0" w:color="auto"/>
                    <w:left w:val="none" w:sz="0" w:space="0" w:color="auto"/>
                    <w:bottom w:val="none" w:sz="0" w:space="0" w:color="auto"/>
                    <w:right w:val="none" w:sz="0" w:space="0" w:color="auto"/>
                  </w:divBdr>
                </w:div>
                <w:div w:id="472451215">
                  <w:marLeft w:val="0"/>
                  <w:marRight w:val="0"/>
                  <w:marTop w:val="0"/>
                  <w:marBottom w:val="0"/>
                  <w:divBdr>
                    <w:top w:val="none" w:sz="0" w:space="0" w:color="auto"/>
                    <w:left w:val="none" w:sz="0" w:space="0" w:color="auto"/>
                    <w:bottom w:val="none" w:sz="0" w:space="0" w:color="auto"/>
                    <w:right w:val="none" w:sz="0" w:space="0" w:color="auto"/>
                  </w:divBdr>
                </w:div>
                <w:div w:id="16126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cka.se/omsorg-stod/om-soc-i-nack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cka.se/omsorg-stod/om-soc-i-nack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cka.se/omsorg-stod/om-soc-i-nack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dm.nacka.se\appl$\Nackamallar\Nacka%20Enkel%20Kallelse%20och%20Enkelt%20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73B3789A4089408A3DC5F0A930E167" ma:contentTypeVersion="2" ma:contentTypeDescription="Skapa ett nytt dokument." ma:contentTypeScope="" ma:versionID="1a378586b973aec88f175da224ccd979">
  <xsd:schema xmlns:xsd="http://www.w3.org/2001/XMLSchema" xmlns:xs="http://www.w3.org/2001/XMLSchema" xmlns:p="http://schemas.microsoft.com/office/2006/metadata/properties" xmlns:ns2="9551ed1f-6870-4d4b-8695-b6b94c3571bc" targetNamespace="http://schemas.microsoft.com/office/2006/metadata/properties" ma:root="true" ma:fieldsID="da87e7eb64818827030a740c36a26e56" ns2:_="">
    <xsd:import namespace="9551ed1f-6870-4d4b-8695-b6b94c3571b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3D022-819C-409E-AF63-7D4BF45E2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d1f-6870-4d4b-8695-b6b94c357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CF929-0F36-4F01-9FCD-C9642BCF4244}">
  <ds:schemaRefs>
    <ds:schemaRef ds:uri="http://schemas.microsoft.com/sharepoint/v3/contenttype/forms"/>
  </ds:schemaRefs>
</ds:datastoreItem>
</file>

<file path=customXml/itemProps3.xml><?xml version="1.0" encoding="utf-8"?>
<ds:datastoreItem xmlns:ds="http://schemas.openxmlformats.org/officeDocument/2006/customXml" ds:itemID="{191A0984-C8D5-41C7-8A36-8A985010D266}">
  <ds:schemaRefs>
    <ds:schemaRef ds:uri="http://purl.org/dc/terms/"/>
    <ds:schemaRef ds:uri="http://www.w3.org/XML/1998/namespace"/>
    <ds:schemaRef ds:uri="9551ed1f-6870-4d4b-8695-b6b94c3571bc"/>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C30E75A-3406-4C36-8A0F-080C3C2A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Nacka Enkel Kallelse och Enkelt protokoll</Template>
  <TotalTime>197</TotalTime>
  <Pages>2</Pages>
  <Words>612</Words>
  <Characters>3244</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Nacka kommun</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linblo01</dc:creator>
  <cp:lastModifiedBy>Blombergsson Lina</cp:lastModifiedBy>
  <cp:revision>3</cp:revision>
  <cp:lastPrinted>2011-01-21T09:33:00Z</cp:lastPrinted>
  <dcterms:created xsi:type="dcterms:W3CDTF">2017-05-30T13:13:00Z</dcterms:created>
  <dcterms:modified xsi:type="dcterms:W3CDTF">2017-05-30T16:31:00Z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0x0101001973B3789A4089408A3DC5F0A930E167</vt:lpwstr>
  </property>
</Properties>
</file>