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98B7F" w14:textId="77777777" w:rsidR="009F49A2" w:rsidRPr="0029402F" w:rsidRDefault="009F49A2" w:rsidP="009F49A2">
      <w:pPr>
        <w:rPr>
          <w:rFonts w:ascii="Garamond" w:hAnsi="Garamond" w:cs="Aparajita"/>
          <w:b/>
          <w:sz w:val="20"/>
          <w:szCs w:val="20"/>
        </w:rPr>
      </w:pPr>
      <w:bookmarkStart w:id="0" w:name="_GoBack"/>
      <w:bookmarkEnd w:id="0"/>
      <w:r w:rsidRPr="0029402F">
        <w:rPr>
          <w:rFonts w:ascii="Garamond" w:hAnsi="Garamond" w:cs="Aparajita"/>
          <w:b/>
          <w:sz w:val="20"/>
          <w:szCs w:val="20"/>
        </w:rPr>
        <w:t>Checklista inmatning månadsanställda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954"/>
        <w:gridCol w:w="1701"/>
      </w:tblGrid>
      <w:tr w:rsidR="009F49A2" w:rsidRPr="0029402F" w14:paraId="6A798B83" w14:textId="77777777" w:rsidTr="0029402F">
        <w:trPr>
          <w:trHeight w:val="531"/>
        </w:trPr>
        <w:tc>
          <w:tcPr>
            <w:tcW w:w="1809" w:type="dxa"/>
          </w:tcPr>
          <w:p w14:paraId="6A798B80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b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b/>
                <w:sz w:val="18"/>
                <w:szCs w:val="18"/>
              </w:rPr>
              <w:t>Kolumner</w:t>
            </w:r>
          </w:p>
        </w:tc>
        <w:tc>
          <w:tcPr>
            <w:tcW w:w="5954" w:type="dxa"/>
          </w:tcPr>
          <w:p w14:paraId="6A798B81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b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b/>
                <w:sz w:val="18"/>
                <w:szCs w:val="18"/>
              </w:rPr>
              <w:t>Beskrivning</w:t>
            </w:r>
          </w:p>
        </w:tc>
        <w:tc>
          <w:tcPr>
            <w:tcW w:w="1701" w:type="dxa"/>
          </w:tcPr>
          <w:p w14:paraId="6A798B82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b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b/>
                <w:sz w:val="18"/>
                <w:szCs w:val="18"/>
              </w:rPr>
              <w:t>Vilka fält ska/kan jag ändra i?</w:t>
            </w:r>
          </w:p>
        </w:tc>
      </w:tr>
      <w:tr w:rsidR="009F49A2" w:rsidRPr="0029402F" w14:paraId="6A798B87" w14:textId="77777777" w:rsidTr="0029402F">
        <w:trPr>
          <w:trHeight w:val="346"/>
        </w:trPr>
        <w:tc>
          <w:tcPr>
            <w:tcW w:w="1809" w:type="dxa"/>
          </w:tcPr>
          <w:p w14:paraId="6A798B84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Person</w:t>
            </w:r>
          </w:p>
        </w:tc>
        <w:tc>
          <w:tcPr>
            <w:tcW w:w="5954" w:type="dxa"/>
          </w:tcPr>
          <w:p w14:paraId="6A798B85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Från lön, anställd – Ändras </w:t>
            </w:r>
            <w:proofErr w:type="gramStart"/>
            <w:r w:rsidRPr="0029402F">
              <w:rPr>
                <w:rFonts w:ascii="Garamond" w:hAnsi="Garamond" w:cs="Aparajita"/>
                <w:sz w:val="18"/>
                <w:szCs w:val="18"/>
              </w:rPr>
              <w:t>ej</w:t>
            </w:r>
            <w:proofErr w:type="gramEnd"/>
          </w:p>
        </w:tc>
        <w:tc>
          <w:tcPr>
            <w:tcW w:w="1701" w:type="dxa"/>
          </w:tcPr>
          <w:p w14:paraId="6A798B86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</w:p>
        </w:tc>
      </w:tr>
      <w:tr w:rsidR="009F49A2" w:rsidRPr="0029402F" w14:paraId="6A798B8B" w14:textId="77777777" w:rsidTr="0029402F">
        <w:tc>
          <w:tcPr>
            <w:tcW w:w="1809" w:type="dxa"/>
          </w:tcPr>
          <w:p w14:paraId="6A798B88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proofErr w:type="spellStart"/>
            <w:r w:rsidRPr="0029402F">
              <w:rPr>
                <w:rFonts w:ascii="Garamond" w:hAnsi="Garamond" w:cs="Aparajita"/>
                <w:sz w:val="18"/>
                <w:szCs w:val="18"/>
              </w:rPr>
              <w:t>Befatt</w:t>
            </w:r>
            <w:proofErr w:type="spellEnd"/>
          </w:p>
        </w:tc>
        <w:tc>
          <w:tcPr>
            <w:tcW w:w="5954" w:type="dxa"/>
          </w:tcPr>
          <w:p w14:paraId="6A798B89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Från lön, befattning – Ändras </w:t>
            </w:r>
            <w:proofErr w:type="gramStart"/>
            <w:r w:rsidRPr="0029402F">
              <w:rPr>
                <w:rFonts w:ascii="Garamond" w:hAnsi="Garamond" w:cs="Aparajita"/>
                <w:sz w:val="18"/>
                <w:szCs w:val="18"/>
              </w:rPr>
              <w:t>ej</w:t>
            </w:r>
            <w:proofErr w:type="gramEnd"/>
          </w:p>
        </w:tc>
        <w:tc>
          <w:tcPr>
            <w:tcW w:w="1701" w:type="dxa"/>
          </w:tcPr>
          <w:p w14:paraId="6A798B8A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</w:p>
        </w:tc>
      </w:tr>
      <w:tr w:rsidR="009F49A2" w:rsidRPr="0029402F" w14:paraId="6A798B8F" w14:textId="77777777" w:rsidTr="0029402F">
        <w:tc>
          <w:tcPr>
            <w:tcW w:w="1809" w:type="dxa"/>
          </w:tcPr>
          <w:p w14:paraId="6A798B8C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proofErr w:type="spellStart"/>
            <w:r w:rsidRPr="0029402F">
              <w:rPr>
                <w:rFonts w:ascii="Garamond" w:hAnsi="Garamond" w:cs="Aparajita"/>
                <w:sz w:val="18"/>
                <w:szCs w:val="18"/>
              </w:rPr>
              <w:t>Vht</w:t>
            </w:r>
            <w:proofErr w:type="spellEnd"/>
          </w:p>
        </w:tc>
        <w:tc>
          <w:tcPr>
            <w:tcW w:w="5954" w:type="dxa"/>
          </w:tcPr>
          <w:p w14:paraId="6A798B8D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Från lön, verksamhet, obligatoriskt – Ändras </w:t>
            </w:r>
            <w:proofErr w:type="gramStart"/>
            <w:r w:rsidRPr="0029402F">
              <w:rPr>
                <w:rFonts w:ascii="Garamond" w:hAnsi="Garamond" w:cs="Aparajita"/>
                <w:sz w:val="18"/>
                <w:szCs w:val="18"/>
              </w:rPr>
              <w:t>ej</w:t>
            </w:r>
            <w:proofErr w:type="gramEnd"/>
          </w:p>
        </w:tc>
        <w:tc>
          <w:tcPr>
            <w:tcW w:w="1701" w:type="dxa"/>
          </w:tcPr>
          <w:p w14:paraId="6A798B8E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</w:p>
        </w:tc>
      </w:tr>
      <w:tr w:rsidR="009F49A2" w:rsidRPr="0029402F" w14:paraId="6A798B93" w14:textId="77777777" w:rsidTr="0029402F">
        <w:tc>
          <w:tcPr>
            <w:tcW w:w="1809" w:type="dxa"/>
          </w:tcPr>
          <w:p w14:paraId="6A798B90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Akt</w:t>
            </w:r>
          </w:p>
        </w:tc>
        <w:tc>
          <w:tcPr>
            <w:tcW w:w="5954" w:type="dxa"/>
          </w:tcPr>
          <w:p w14:paraId="6A798B91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Från lön, aktivitet – Frivilligt</w:t>
            </w:r>
          </w:p>
        </w:tc>
        <w:tc>
          <w:tcPr>
            <w:tcW w:w="1701" w:type="dxa"/>
          </w:tcPr>
          <w:p w14:paraId="6A798B92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X</w:t>
            </w:r>
          </w:p>
        </w:tc>
      </w:tr>
      <w:tr w:rsidR="009F49A2" w:rsidRPr="0029402F" w14:paraId="6A798B97" w14:textId="77777777" w:rsidTr="0029402F">
        <w:tc>
          <w:tcPr>
            <w:tcW w:w="1809" w:type="dxa"/>
          </w:tcPr>
          <w:p w14:paraId="6A798B94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proofErr w:type="spellStart"/>
            <w:r w:rsidRPr="0029402F">
              <w:rPr>
                <w:rFonts w:ascii="Garamond" w:hAnsi="Garamond" w:cs="Aparajita"/>
                <w:sz w:val="18"/>
                <w:szCs w:val="18"/>
              </w:rPr>
              <w:t>Prj</w:t>
            </w:r>
            <w:proofErr w:type="spellEnd"/>
          </w:p>
        </w:tc>
        <w:tc>
          <w:tcPr>
            <w:tcW w:w="5954" w:type="dxa"/>
          </w:tcPr>
          <w:p w14:paraId="6A798B95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ind w:right="-483"/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Från lön, projekt – Frivilligt</w:t>
            </w:r>
          </w:p>
        </w:tc>
        <w:tc>
          <w:tcPr>
            <w:tcW w:w="1701" w:type="dxa"/>
          </w:tcPr>
          <w:p w14:paraId="6A798B96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X</w:t>
            </w:r>
          </w:p>
        </w:tc>
      </w:tr>
      <w:tr w:rsidR="009F49A2" w:rsidRPr="0029402F" w14:paraId="6A798B9B" w14:textId="77777777" w:rsidTr="0029402F">
        <w:tc>
          <w:tcPr>
            <w:tcW w:w="1809" w:type="dxa"/>
          </w:tcPr>
          <w:p w14:paraId="6A798B98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proofErr w:type="spellStart"/>
            <w:r w:rsidRPr="0029402F">
              <w:rPr>
                <w:rFonts w:ascii="Garamond" w:hAnsi="Garamond" w:cs="Aparajita"/>
                <w:sz w:val="18"/>
                <w:szCs w:val="18"/>
              </w:rPr>
              <w:t>Obj</w:t>
            </w:r>
            <w:proofErr w:type="spellEnd"/>
          </w:p>
        </w:tc>
        <w:tc>
          <w:tcPr>
            <w:tcW w:w="5954" w:type="dxa"/>
          </w:tcPr>
          <w:p w14:paraId="6A798B99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Från lön, objekt – Frivilligt</w:t>
            </w:r>
          </w:p>
        </w:tc>
        <w:tc>
          <w:tcPr>
            <w:tcW w:w="1701" w:type="dxa"/>
          </w:tcPr>
          <w:p w14:paraId="6A798B9A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X</w:t>
            </w:r>
          </w:p>
        </w:tc>
      </w:tr>
      <w:tr w:rsidR="009F49A2" w:rsidRPr="0029402F" w14:paraId="6A798B9F" w14:textId="77777777" w:rsidTr="0029402F">
        <w:tc>
          <w:tcPr>
            <w:tcW w:w="1809" w:type="dxa"/>
          </w:tcPr>
          <w:p w14:paraId="6A798B9C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proofErr w:type="spellStart"/>
            <w:r w:rsidRPr="0029402F">
              <w:rPr>
                <w:rFonts w:ascii="Garamond" w:hAnsi="Garamond" w:cs="Aparajita"/>
                <w:sz w:val="18"/>
                <w:szCs w:val="18"/>
              </w:rPr>
              <w:t>Ant</w:t>
            </w:r>
            <w:proofErr w:type="spellEnd"/>
          </w:p>
        </w:tc>
        <w:tc>
          <w:tcPr>
            <w:tcW w:w="5954" w:type="dxa"/>
          </w:tcPr>
          <w:p w14:paraId="6A798B9D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Anteckning</w:t>
            </w:r>
          </w:p>
        </w:tc>
        <w:tc>
          <w:tcPr>
            <w:tcW w:w="1701" w:type="dxa"/>
          </w:tcPr>
          <w:p w14:paraId="6A798B9E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X</w:t>
            </w:r>
          </w:p>
        </w:tc>
      </w:tr>
      <w:tr w:rsidR="009F49A2" w:rsidRPr="0029402F" w14:paraId="6A798BA3" w14:textId="77777777" w:rsidTr="0029402F">
        <w:tc>
          <w:tcPr>
            <w:tcW w:w="1809" w:type="dxa"/>
          </w:tcPr>
          <w:p w14:paraId="6A798BA0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proofErr w:type="spellStart"/>
            <w:r w:rsidRPr="0029402F">
              <w:rPr>
                <w:rFonts w:ascii="Garamond" w:hAnsi="Garamond" w:cs="Aparajita"/>
                <w:sz w:val="18"/>
                <w:szCs w:val="18"/>
              </w:rPr>
              <w:t>Syssgrad</w:t>
            </w:r>
            <w:proofErr w:type="spellEnd"/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 i % lön</w:t>
            </w:r>
          </w:p>
        </w:tc>
        <w:tc>
          <w:tcPr>
            <w:tcW w:w="5954" w:type="dxa"/>
          </w:tcPr>
          <w:p w14:paraId="6A798BA1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Från lön i procent – Ändras </w:t>
            </w:r>
            <w:proofErr w:type="gramStart"/>
            <w:r w:rsidRPr="0029402F">
              <w:rPr>
                <w:rFonts w:ascii="Garamond" w:hAnsi="Garamond" w:cs="Aparajita"/>
                <w:sz w:val="18"/>
                <w:szCs w:val="18"/>
              </w:rPr>
              <w:t>ej</w:t>
            </w:r>
            <w:proofErr w:type="gramEnd"/>
          </w:p>
        </w:tc>
        <w:tc>
          <w:tcPr>
            <w:tcW w:w="1701" w:type="dxa"/>
          </w:tcPr>
          <w:p w14:paraId="6A798BA2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</w:p>
        </w:tc>
      </w:tr>
      <w:tr w:rsidR="009F49A2" w:rsidRPr="0029402F" w14:paraId="6A798BA7" w14:textId="77777777" w:rsidTr="0029402F">
        <w:tc>
          <w:tcPr>
            <w:tcW w:w="1809" w:type="dxa"/>
          </w:tcPr>
          <w:p w14:paraId="6A798BA4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proofErr w:type="spellStart"/>
            <w:r w:rsidRPr="0029402F">
              <w:rPr>
                <w:rFonts w:ascii="Garamond" w:hAnsi="Garamond" w:cs="Aparajita"/>
                <w:sz w:val="18"/>
                <w:szCs w:val="18"/>
              </w:rPr>
              <w:t>Syssgrad</w:t>
            </w:r>
            <w:proofErr w:type="spellEnd"/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 i % korr</w:t>
            </w:r>
          </w:p>
        </w:tc>
        <w:tc>
          <w:tcPr>
            <w:tcW w:w="5954" w:type="dxa"/>
          </w:tcPr>
          <w:p w14:paraId="6A798BA5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Sysselsättningsgraden kan korrigeras för en anställd – i procent</w:t>
            </w:r>
          </w:p>
        </w:tc>
        <w:tc>
          <w:tcPr>
            <w:tcW w:w="1701" w:type="dxa"/>
          </w:tcPr>
          <w:p w14:paraId="6A798BA6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X</w:t>
            </w:r>
          </w:p>
        </w:tc>
      </w:tr>
      <w:tr w:rsidR="009F49A2" w:rsidRPr="0029402F" w14:paraId="6A798BAB" w14:textId="77777777" w:rsidTr="0029402F">
        <w:tc>
          <w:tcPr>
            <w:tcW w:w="1809" w:type="dxa"/>
          </w:tcPr>
          <w:p w14:paraId="6A798BA8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proofErr w:type="gramStart"/>
            <w:r w:rsidRPr="0029402F">
              <w:rPr>
                <w:rFonts w:ascii="Garamond" w:hAnsi="Garamond" w:cs="Aparajita"/>
                <w:sz w:val="18"/>
                <w:szCs w:val="18"/>
              </w:rPr>
              <w:t>Anställd</w:t>
            </w:r>
            <w:proofErr w:type="gramEnd"/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 antal mån</w:t>
            </w:r>
          </w:p>
        </w:tc>
        <w:tc>
          <w:tcPr>
            <w:tcW w:w="5954" w:type="dxa"/>
          </w:tcPr>
          <w:p w14:paraId="6A798BA9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Föreslaget värde är 12 månader men man ändrar detta givetvis om personen är anställd färre månader än 12.</w:t>
            </w:r>
          </w:p>
        </w:tc>
        <w:tc>
          <w:tcPr>
            <w:tcW w:w="1701" w:type="dxa"/>
          </w:tcPr>
          <w:p w14:paraId="6A798BAA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X</w:t>
            </w:r>
          </w:p>
        </w:tc>
      </w:tr>
      <w:tr w:rsidR="009F49A2" w:rsidRPr="0029402F" w14:paraId="6A798BAF" w14:textId="77777777" w:rsidTr="0029402F">
        <w:tc>
          <w:tcPr>
            <w:tcW w:w="1809" w:type="dxa"/>
          </w:tcPr>
          <w:p w14:paraId="6A798BAC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proofErr w:type="spellStart"/>
            <w:r w:rsidRPr="0029402F">
              <w:rPr>
                <w:rFonts w:ascii="Garamond" w:hAnsi="Garamond" w:cs="Aparajita"/>
                <w:sz w:val="18"/>
                <w:szCs w:val="18"/>
              </w:rPr>
              <w:t>Semdgr</w:t>
            </w:r>
            <w:proofErr w:type="spellEnd"/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 Lön</w:t>
            </w:r>
          </w:p>
        </w:tc>
        <w:tc>
          <w:tcPr>
            <w:tcW w:w="5954" w:type="dxa"/>
          </w:tcPr>
          <w:p w14:paraId="6A798BAD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Från lön, antal dagar – Ändras </w:t>
            </w:r>
            <w:proofErr w:type="gramStart"/>
            <w:r w:rsidRPr="0029402F">
              <w:rPr>
                <w:rFonts w:ascii="Garamond" w:hAnsi="Garamond" w:cs="Aparajita"/>
                <w:sz w:val="18"/>
                <w:szCs w:val="18"/>
              </w:rPr>
              <w:t>ej</w:t>
            </w:r>
            <w:proofErr w:type="gramEnd"/>
          </w:p>
        </w:tc>
        <w:tc>
          <w:tcPr>
            <w:tcW w:w="1701" w:type="dxa"/>
          </w:tcPr>
          <w:p w14:paraId="6A798BAE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</w:p>
        </w:tc>
      </w:tr>
      <w:tr w:rsidR="009F49A2" w:rsidRPr="0029402F" w14:paraId="6A798BB3" w14:textId="77777777" w:rsidTr="0029402F">
        <w:tc>
          <w:tcPr>
            <w:tcW w:w="1809" w:type="dxa"/>
          </w:tcPr>
          <w:p w14:paraId="6A798BB0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proofErr w:type="spellStart"/>
            <w:r w:rsidRPr="0029402F">
              <w:rPr>
                <w:rFonts w:ascii="Garamond" w:hAnsi="Garamond" w:cs="Aparajita"/>
                <w:sz w:val="18"/>
                <w:szCs w:val="18"/>
              </w:rPr>
              <w:t>Semdgr</w:t>
            </w:r>
            <w:proofErr w:type="spellEnd"/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 korr</w:t>
            </w:r>
          </w:p>
        </w:tc>
        <w:tc>
          <w:tcPr>
            <w:tcW w:w="5954" w:type="dxa"/>
          </w:tcPr>
          <w:p w14:paraId="6A798BB1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Antalet semesterdagar kan korrigeras för en anställd. OBS! För anställda som kvittat semesterdagtillägg mot fl</w:t>
            </w:r>
            <w:r w:rsidR="00C76D03">
              <w:rPr>
                <w:rFonts w:ascii="Garamond" w:hAnsi="Garamond" w:cs="Aparajita"/>
                <w:sz w:val="18"/>
                <w:szCs w:val="18"/>
              </w:rPr>
              <w:t>er semesterdagar ska värdet 0,</w:t>
            </w:r>
            <w:r w:rsidRPr="0029402F">
              <w:rPr>
                <w:rFonts w:ascii="Garamond" w:hAnsi="Garamond" w:cs="Aparajita"/>
                <w:sz w:val="18"/>
                <w:szCs w:val="18"/>
              </w:rPr>
              <w:t>1 anges här. Detta för att semesterdagtillägget inte ska bli för stort för dessa anställda</w:t>
            </w:r>
          </w:p>
        </w:tc>
        <w:tc>
          <w:tcPr>
            <w:tcW w:w="1701" w:type="dxa"/>
          </w:tcPr>
          <w:p w14:paraId="6A798BB2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X</w:t>
            </w:r>
          </w:p>
        </w:tc>
      </w:tr>
      <w:tr w:rsidR="009F49A2" w:rsidRPr="0029402F" w14:paraId="6A798BB7" w14:textId="77777777" w:rsidTr="0029402F">
        <w:tc>
          <w:tcPr>
            <w:tcW w:w="1809" w:type="dxa"/>
          </w:tcPr>
          <w:p w14:paraId="6A798BB4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Månlön Lön</w:t>
            </w:r>
          </w:p>
        </w:tc>
        <w:tc>
          <w:tcPr>
            <w:tcW w:w="5954" w:type="dxa"/>
          </w:tcPr>
          <w:p w14:paraId="6A798BB5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Från lön – Ändras </w:t>
            </w:r>
            <w:proofErr w:type="gramStart"/>
            <w:r w:rsidRPr="0029402F">
              <w:rPr>
                <w:rFonts w:ascii="Garamond" w:hAnsi="Garamond" w:cs="Aparajita"/>
                <w:sz w:val="18"/>
                <w:szCs w:val="18"/>
              </w:rPr>
              <w:t>ej</w:t>
            </w:r>
            <w:proofErr w:type="gramEnd"/>
          </w:p>
        </w:tc>
        <w:tc>
          <w:tcPr>
            <w:tcW w:w="1701" w:type="dxa"/>
          </w:tcPr>
          <w:p w14:paraId="6A798BB6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</w:p>
        </w:tc>
      </w:tr>
      <w:tr w:rsidR="009F49A2" w:rsidRPr="0029402F" w14:paraId="6A798BBB" w14:textId="77777777" w:rsidTr="0029402F">
        <w:tc>
          <w:tcPr>
            <w:tcW w:w="1809" w:type="dxa"/>
          </w:tcPr>
          <w:p w14:paraId="6A798BB8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Månlön korr</w:t>
            </w:r>
          </w:p>
        </w:tc>
        <w:tc>
          <w:tcPr>
            <w:tcW w:w="5954" w:type="dxa"/>
          </w:tcPr>
          <w:p w14:paraId="6A798BB9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Månadslönen kan korrigeras för en anställd</w:t>
            </w:r>
          </w:p>
        </w:tc>
        <w:tc>
          <w:tcPr>
            <w:tcW w:w="1701" w:type="dxa"/>
          </w:tcPr>
          <w:p w14:paraId="6A798BBA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X</w:t>
            </w:r>
          </w:p>
        </w:tc>
      </w:tr>
      <w:tr w:rsidR="009F49A2" w:rsidRPr="0029402F" w14:paraId="6A798BBF" w14:textId="77777777" w:rsidTr="0029402F">
        <w:tc>
          <w:tcPr>
            <w:tcW w:w="1809" w:type="dxa"/>
          </w:tcPr>
          <w:p w14:paraId="6A798BBC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proofErr w:type="spellStart"/>
            <w:r w:rsidRPr="0029402F">
              <w:rPr>
                <w:rFonts w:ascii="Garamond" w:hAnsi="Garamond" w:cs="Aparajita"/>
                <w:sz w:val="18"/>
                <w:szCs w:val="18"/>
              </w:rPr>
              <w:t>Lönökn</w:t>
            </w:r>
            <w:proofErr w:type="spellEnd"/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 i %</w:t>
            </w:r>
          </w:p>
        </w:tc>
        <w:tc>
          <w:tcPr>
            <w:tcW w:w="5954" w:type="dxa"/>
          </w:tcPr>
          <w:p w14:paraId="6A798BBD" w14:textId="77777777" w:rsidR="0029402F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Här anges den löneökning i procent med en decimal som ska gälla för valt ansvar. För att löneökningen ska slå igenom på alla anställda och resultatet synas i kolumn </w:t>
            </w:r>
            <w:r w:rsidRPr="0029402F">
              <w:rPr>
                <w:rFonts w:ascii="Garamond" w:hAnsi="Garamond" w:cs="Aparajita"/>
                <w:i/>
                <w:sz w:val="18"/>
                <w:szCs w:val="18"/>
              </w:rPr>
              <w:t>Löneökning 50214</w:t>
            </w:r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 måste du klicka på R</w:t>
            </w:r>
            <w:r w:rsidRPr="0029402F">
              <w:rPr>
                <w:rFonts w:ascii="Garamond" w:hAnsi="Garamond" w:cs="Aparajita"/>
                <w:i/>
                <w:sz w:val="18"/>
                <w:szCs w:val="18"/>
              </w:rPr>
              <w:t xml:space="preserve">äkna om </w:t>
            </w:r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och </w:t>
            </w:r>
            <w:r w:rsidRPr="0029402F">
              <w:rPr>
                <w:rFonts w:ascii="Garamond" w:hAnsi="Garamond" w:cs="Aparajita"/>
                <w:i/>
                <w:sz w:val="18"/>
                <w:szCs w:val="18"/>
              </w:rPr>
              <w:t>Spara</w:t>
            </w:r>
            <w:r w:rsidRPr="0029402F">
              <w:rPr>
                <w:rFonts w:ascii="Garamond" w:hAnsi="Garamond" w:cs="Aparajita"/>
                <w:sz w:val="18"/>
                <w:szCs w:val="18"/>
              </w:rPr>
              <w:t>, 2 gånger.</w:t>
            </w:r>
          </w:p>
        </w:tc>
        <w:tc>
          <w:tcPr>
            <w:tcW w:w="1701" w:type="dxa"/>
          </w:tcPr>
          <w:p w14:paraId="6A798BBE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X</w:t>
            </w:r>
          </w:p>
        </w:tc>
      </w:tr>
      <w:tr w:rsidR="009F49A2" w:rsidRPr="0029402F" w14:paraId="6A798BC3" w14:textId="77777777" w:rsidTr="0029402F">
        <w:tc>
          <w:tcPr>
            <w:tcW w:w="1809" w:type="dxa"/>
          </w:tcPr>
          <w:p w14:paraId="6A798BC0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proofErr w:type="spellStart"/>
            <w:r w:rsidRPr="0029402F">
              <w:rPr>
                <w:rFonts w:ascii="Garamond" w:hAnsi="Garamond" w:cs="Aparajita"/>
                <w:sz w:val="18"/>
                <w:szCs w:val="18"/>
              </w:rPr>
              <w:lastRenderedPageBreak/>
              <w:t>Löneökn</w:t>
            </w:r>
            <w:proofErr w:type="spellEnd"/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 i % korr</w:t>
            </w:r>
          </w:p>
        </w:tc>
        <w:tc>
          <w:tcPr>
            <w:tcW w:w="5954" w:type="dxa"/>
          </w:tcPr>
          <w:p w14:paraId="6A798BC1" w14:textId="77777777" w:rsidR="009F49A2" w:rsidRPr="0029402F" w:rsidRDefault="009F49A2" w:rsidP="00B344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Löneökningen kan korrigeras för en anställd, även om en generell löneökning lagts i föregående kolumn. Om person inte skall ha n</w:t>
            </w:r>
            <w:r w:rsidR="00C76D03">
              <w:rPr>
                <w:rFonts w:ascii="Garamond" w:hAnsi="Garamond" w:cs="Aparajita"/>
                <w:sz w:val="18"/>
                <w:szCs w:val="18"/>
              </w:rPr>
              <w:t xml:space="preserve">ågon löneökning skriver man </w:t>
            </w:r>
            <w:r w:rsidR="00B34468">
              <w:rPr>
                <w:rFonts w:ascii="Garamond" w:hAnsi="Garamond" w:cs="Aparajita"/>
                <w:sz w:val="18"/>
                <w:szCs w:val="18"/>
              </w:rPr>
              <w:t>0 i antalet löneökningsmånader.</w:t>
            </w:r>
          </w:p>
        </w:tc>
        <w:tc>
          <w:tcPr>
            <w:tcW w:w="1701" w:type="dxa"/>
          </w:tcPr>
          <w:p w14:paraId="6A798BC2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X</w:t>
            </w:r>
          </w:p>
        </w:tc>
      </w:tr>
      <w:tr w:rsidR="009F49A2" w:rsidRPr="0029402F" w14:paraId="6A798BC7" w14:textId="77777777" w:rsidTr="0029402F">
        <w:tc>
          <w:tcPr>
            <w:tcW w:w="1809" w:type="dxa"/>
          </w:tcPr>
          <w:p w14:paraId="6A798BC4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proofErr w:type="spellStart"/>
            <w:r w:rsidRPr="0029402F">
              <w:rPr>
                <w:rFonts w:ascii="Garamond" w:hAnsi="Garamond" w:cs="Aparajita"/>
                <w:sz w:val="18"/>
                <w:szCs w:val="18"/>
              </w:rPr>
              <w:t>Löneökn</w:t>
            </w:r>
            <w:proofErr w:type="spellEnd"/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 </w:t>
            </w:r>
            <w:proofErr w:type="spellStart"/>
            <w:r w:rsidRPr="0029402F">
              <w:rPr>
                <w:rFonts w:ascii="Garamond" w:hAnsi="Garamond" w:cs="Aparajita"/>
                <w:sz w:val="18"/>
                <w:szCs w:val="18"/>
              </w:rPr>
              <w:t>ant</w:t>
            </w:r>
            <w:proofErr w:type="spellEnd"/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 mån</w:t>
            </w:r>
          </w:p>
        </w:tc>
        <w:tc>
          <w:tcPr>
            <w:tcW w:w="5954" w:type="dxa"/>
          </w:tcPr>
          <w:p w14:paraId="6A798BC5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Föreslaget värde är 9 månader men ändras om man vill ha något annat för en person.</w:t>
            </w:r>
          </w:p>
        </w:tc>
        <w:tc>
          <w:tcPr>
            <w:tcW w:w="1701" w:type="dxa"/>
          </w:tcPr>
          <w:p w14:paraId="6A798BC6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X</w:t>
            </w:r>
          </w:p>
        </w:tc>
      </w:tr>
      <w:tr w:rsidR="009F49A2" w:rsidRPr="0029402F" w14:paraId="6A798BCB" w14:textId="77777777" w:rsidTr="0029402F">
        <w:tc>
          <w:tcPr>
            <w:tcW w:w="1809" w:type="dxa"/>
          </w:tcPr>
          <w:p w14:paraId="6A798BC8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Total månadslön</w:t>
            </w:r>
          </w:p>
        </w:tc>
        <w:tc>
          <w:tcPr>
            <w:tcW w:w="5954" w:type="dxa"/>
          </w:tcPr>
          <w:p w14:paraId="6A798BC9" w14:textId="77777777" w:rsidR="009F49A2" w:rsidRPr="0029402F" w:rsidRDefault="009F49A2" w:rsidP="00885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Total månadslön innan semesterersättning och löneökning – </w:t>
            </w:r>
            <w:r w:rsidR="00885F23">
              <w:rPr>
                <w:rFonts w:ascii="Garamond" w:hAnsi="Garamond" w:cs="Aparajita"/>
                <w:sz w:val="18"/>
                <w:szCs w:val="18"/>
              </w:rPr>
              <w:t>Kolumnen beräknas</w:t>
            </w:r>
          </w:p>
        </w:tc>
        <w:tc>
          <w:tcPr>
            <w:tcW w:w="1701" w:type="dxa"/>
          </w:tcPr>
          <w:p w14:paraId="6A798BCA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</w:p>
        </w:tc>
      </w:tr>
      <w:tr w:rsidR="009F49A2" w:rsidRPr="0029402F" w14:paraId="6A798BCF" w14:textId="77777777" w:rsidTr="0029402F">
        <w:tc>
          <w:tcPr>
            <w:tcW w:w="1809" w:type="dxa"/>
          </w:tcPr>
          <w:p w14:paraId="6A798BCC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Lön 50210</w:t>
            </w:r>
          </w:p>
        </w:tc>
        <w:tc>
          <w:tcPr>
            <w:tcW w:w="5954" w:type="dxa"/>
          </w:tcPr>
          <w:p w14:paraId="6A798BCD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Beloppet avser årslön. Kolumnen beräknas vid räkna om/spara. – </w:t>
            </w:r>
            <w:r w:rsidR="00885F23">
              <w:rPr>
                <w:rFonts w:ascii="Garamond" w:hAnsi="Garamond" w:cs="Aparajita"/>
                <w:sz w:val="18"/>
                <w:szCs w:val="18"/>
              </w:rPr>
              <w:t>Kolumnen beräknas</w:t>
            </w:r>
          </w:p>
        </w:tc>
        <w:tc>
          <w:tcPr>
            <w:tcW w:w="1701" w:type="dxa"/>
          </w:tcPr>
          <w:p w14:paraId="6A798BCE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</w:p>
        </w:tc>
      </w:tr>
      <w:tr w:rsidR="009F49A2" w:rsidRPr="0029402F" w14:paraId="6A798BD3" w14:textId="77777777" w:rsidTr="0029402F">
        <w:tc>
          <w:tcPr>
            <w:tcW w:w="1809" w:type="dxa"/>
          </w:tcPr>
          <w:p w14:paraId="6A798BD0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Löneökning 50214</w:t>
            </w:r>
          </w:p>
        </w:tc>
        <w:tc>
          <w:tcPr>
            <w:tcW w:w="5954" w:type="dxa"/>
          </w:tcPr>
          <w:p w14:paraId="6A798BD1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Beloppet avser den total ”årsökningen”. Kolumnen beräknas vid räkna om/spara. – </w:t>
            </w:r>
            <w:r w:rsidR="00885F23">
              <w:rPr>
                <w:rFonts w:ascii="Garamond" w:hAnsi="Garamond" w:cs="Aparajita"/>
                <w:sz w:val="18"/>
                <w:szCs w:val="18"/>
              </w:rPr>
              <w:t>Kolumnen beräknas</w:t>
            </w:r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14:paraId="6A798BD2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</w:p>
        </w:tc>
      </w:tr>
      <w:tr w:rsidR="009F49A2" w:rsidRPr="0029402F" w14:paraId="6A798BD7" w14:textId="77777777" w:rsidTr="0029402F">
        <w:tc>
          <w:tcPr>
            <w:tcW w:w="1809" w:type="dxa"/>
          </w:tcPr>
          <w:p w14:paraId="6A798BD4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Semesters 51120</w:t>
            </w:r>
          </w:p>
        </w:tc>
        <w:tc>
          <w:tcPr>
            <w:tcW w:w="5954" w:type="dxa"/>
          </w:tcPr>
          <w:p w14:paraId="6A798BD5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 xml:space="preserve">Beloppet avser årsbelopp. Kolumnen beräknas vid räkna om/spara. – </w:t>
            </w:r>
            <w:r w:rsidR="00885F23">
              <w:rPr>
                <w:rFonts w:ascii="Garamond" w:hAnsi="Garamond" w:cs="Aparajita"/>
                <w:sz w:val="18"/>
                <w:szCs w:val="18"/>
              </w:rPr>
              <w:t>Kolumnen beräknas</w:t>
            </w:r>
          </w:p>
        </w:tc>
        <w:tc>
          <w:tcPr>
            <w:tcW w:w="1701" w:type="dxa"/>
          </w:tcPr>
          <w:p w14:paraId="6A798BD6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</w:p>
        </w:tc>
      </w:tr>
      <w:tr w:rsidR="009F49A2" w:rsidRPr="0029402F" w14:paraId="6A798BDB" w14:textId="77777777" w:rsidTr="0029402F">
        <w:tc>
          <w:tcPr>
            <w:tcW w:w="1809" w:type="dxa"/>
          </w:tcPr>
          <w:p w14:paraId="6A798BD8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Total</w:t>
            </w:r>
          </w:p>
        </w:tc>
        <w:tc>
          <w:tcPr>
            <w:tcW w:w="5954" w:type="dxa"/>
          </w:tcPr>
          <w:p w14:paraId="6A798BD9" w14:textId="77777777" w:rsidR="009F49A2" w:rsidRPr="0029402F" w:rsidRDefault="009F49A2" w:rsidP="00885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rFonts w:ascii="Garamond" w:hAnsi="Garamond" w:cs="Aparajita"/>
                <w:sz w:val="18"/>
                <w:szCs w:val="18"/>
              </w:rPr>
            </w:pPr>
            <w:r w:rsidRPr="0029402F">
              <w:rPr>
                <w:rFonts w:ascii="Garamond" w:hAnsi="Garamond" w:cs="Aparajita"/>
                <w:sz w:val="18"/>
                <w:szCs w:val="18"/>
              </w:rPr>
              <w:t>Beräknad kolumn, årslön –</w:t>
            </w:r>
            <w:r w:rsidR="00885F23">
              <w:rPr>
                <w:rFonts w:ascii="Garamond" w:hAnsi="Garamond" w:cs="Aparajita"/>
                <w:sz w:val="18"/>
                <w:szCs w:val="18"/>
              </w:rPr>
              <w:t xml:space="preserve"> Kolumnen beräknas</w:t>
            </w:r>
          </w:p>
        </w:tc>
        <w:tc>
          <w:tcPr>
            <w:tcW w:w="1701" w:type="dxa"/>
          </w:tcPr>
          <w:p w14:paraId="6A798BDA" w14:textId="77777777" w:rsidR="009F49A2" w:rsidRPr="0029402F" w:rsidRDefault="009F49A2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</w:p>
        </w:tc>
      </w:tr>
      <w:tr w:rsidR="00F95855" w:rsidRPr="0029402F" w14:paraId="6A798BDD" w14:textId="77777777" w:rsidTr="00E07970">
        <w:tc>
          <w:tcPr>
            <w:tcW w:w="9464" w:type="dxa"/>
            <w:gridSpan w:val="3"/>
          </w:tcPr>
          <w:p w14:paraId="6A798BDC" w14:textId="77777777" w:rsidR="00F95855" w:rsidRPr="0029402F" w:rsidRDefault="00F95855" w:rsidP="00CB30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jc w:val="center"/>
              <w:rPr>
                <w:rFonts w:ascii="Garamond" w:hAnsi="Garamond" w:cs="Aparajita"/>
                <w:sz w:val="18"/>
                <w:szCs w:val="18"/>
              </w:rPr>
            </w:pPr>
            <w:r>
              <w:rPr>
                <w:rFonts w:ascii="Garamond" w:hAnsi="Garamond" w:cs="Aparajita"/>
                <w:sz w:val="18"/>
                <w:szCs w:val="18"/>
              </w:rPr>
              <w:t xml:space="preserve">OBS! Inmatad data i detta steg måste periodiseras i flik </w:t>
            </w:r>
            <w:r w:rsidRPr="00F95855">
              <w:rPr>
                <w:rFonts w:ascii="Garamond" w:hAnsi="Garamond" w:cs="Aparajita"/>
                <w:i/>
                <w:sz w:val="18"/>
                <w:szCs w:val="18"/>
              </w:rPr>
              <w:t>Budet Personal Överför/Period</w:t>
            </w:r>
          </w:p>
        </w:tc>
      </w:tr>
    </w:tbl>
    <w:p w14:paraId="6A798BDE" w14:textId="77777777" w:rsidR="009F49A2" w:rsidRPr="0029402F" w:rsidRDefault="009F49A2" w:rsidP="009F49A2">
      <w:pPr>
        <w:rPr>
          <w:rFonts w:ascii="Garamond" w:hAnsi="Garamond" w:cs="Aparajita"/>
          <w:b/>
          <w:sz w:val="20"/>
          <w:szCs w:val="20"/>
        </w:rPr>
      </w:pPr>
      <w:r w:rsidRPr="0029402F">
        <w:rPr>
          <w:rFonts w:ascii="Garamond" w:hAnsi="Garamond" w:cs="Aparajita"/>
          <w:b/>
          <w:sz w:val="20"/>
          <w:szCs w:val="20"/>
        </w:rPr>
        <w:t>Checklista inmatning timanställda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5467"/>
        <w:gridCol w:w="1701"/>
      </w:tblGrid>
      <w:tr w:rsidR="0029402F" w:rsidRPr="00CF0DAA" w14:paraId="6A798BE2" w14:textId="77777777" w:rsidTr="0029402F">
        <w:tc>
          <w:tcPr>
            <w:tcW w:w="1304" w:type="dxa"/>
          </w:tcPr>
          <w:p w14:paraId="6A798BDF" w14:textId="77777777" w:rsidR="0029402F" w:rsidRPr="00CF0DAA" w:rsidRDefault="0029402F" w:rsidP="0029402F">
            <w:pPr>
              <w:rPr>
                <w:b/>
                <w:sz w:val="20"/>
              </w:rPr>
            </w:pPr>
            <w:r w:rsidRPr="00CF0DAA">
              <w:rPr>
                <w:b/>
                <w:sz w:val="20"/>
              </w:rPr>
              <w:t>Kolumner</w:t>
            </w:r>
          </w:p>
        </w:tc>
        <w:tc>
          <w:tcPr>
            <w:tcW w:w="5467" w:type="dxa"/>
          </w:tcPr>
          <w:p w14:paraId="6A798BE0" w14:textId="77777777" w:rsidR="0029402F" w:rsidRPr="00CF0DAA" w:rsidRDefault="0029402F" w:rsidP="0029402F">
            <w:pPr>
              <w:rPr>
                <w:b/>
                <w:sz w:val="20"/>
              </w:rPr>
            </w:pPr>
            <w:r w:rsidRPr="00CF0DAA">
              <w:rPr>
                <w:b/>
                <w:sz w:val="20"/>
              </w:rPr>
              <w:t>Beskrivning</w:t>
            </w:r>
          </w:p>
        </w:tc>
        <w:tc>
          <w:tcPr>
            <w:tcW w:w="1701" w:type="dxa"/>
          </w:tcPr>
          <w:p w14:paraId="6A798BE1" w14:textId="77777777" w:rsidR="0029402F" w:rsidRPr="00CF0DAA" w:rsidRDefault="0029402F" w:rsidP="002940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996"/>
              </w:tabs>
              <w:rPr>
                <w:b/>
                <w:sz w:val="20"/>
              </w:rPr>
            </w:pPr>
            <w:r w:rsidRPr="00CF0DAA">
              <w:rPr>
                <w:b/>
                <w:sz w:val="20"/>
              </w:rPr>
              <w:t>Vilka fält ska/kan jag ändra i?</w:t>
            </w:r>
          </w:p>
        </w:tc>
      </w:tr>
      <w:tr w:rsidR="0029402F" w:rsidRPr="00645132" w14:paraId="6A798BE6" w14:textId="77777777" w:rsidTr="0029402F">
        <w:tc>
          <w:tcPr>
            <w:tcW w:w="1304" w:type="dxa"/>
          </w:tcPr>
          <w:p w14:paraId="6A798BE3" w14:textId="77777777" w:rsidR="0029402F" w:rsidRPr="00645132" w:rsidRDefault="0029402F" w:rsidP="0029402F">
            <w:pPr>
              <w:rPr>
                <w:sz w:val="20"/>
              </w:rPr>
            </w:pPr>
            <w:proofErr w:type="spellStart"/>
            <w:r w:rsidRPr="00645132">
              <w:rPr>
                <w:sz w:val="20"/>
              </w:rPr>
              <w:t>Befatt</w:t>
            </w:r>
            <w:proofErr w:type="spellEnd"/>
          </w:p>
        </w:tc>
        <w:tc>
          <w:tcPr>
            <w:tcW w:w="5467" w:type="dxa"/>
          </w:tcPr>
          <w:p w14:paraId="6A798BE4" w14:textId="77777777" w:rsidR="0029402F" w:rsidRPr="00645132" w:rsidRDefault="0029402F" w:rsidP="0029402F">
            <w:pPr>
              <w:rPr>
                <w:sz w:val="20"/>
              </w:rPr>
            </w:pPr>
            <w:r>
              <w:rPr>
                <w:sz w:val="20"/>
              </w:rPr>
              <w:t>Befattning obligatoriskt – måste registreras manuellt</w:t>
            </w:r>
          </w:p>
        </w:tc>
        <w:tc>
          <w:tcPr>
            <w:tcW w:w="1701" w:type="dxa"/>
          </w:tcPr>
          <w:p w14:paraId="6A798BE5" w14:textId="77777777" w:rsidR="0029402F" w:rsidRDefault="0029402F" w:rsidP="00294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9402F" w:rsidRPr="00645132" w14:paraId="6A798BEA" w14:textId="77777777" w:rsidTr="0029402F">
        <w:tc>
          <w:tcPr>
            <w:tcW w:w="1304" w:type="dxa"/>
          </w:tcPr>
          <w:p w14:paraId="6A798BE7" w14:textId="77777777" w:rsidR="0029402F" w:rsidRPr="00645132" w:rsidRDefault="0029402F" w:rsidP="0029402F">
            <w:pPr>
              <w:rPr>
                <w:sz w:val="20"/>
              </w:rPr>
            </w:pPr>
            <w:proofErr w:type="spellStart"/>
            <w:r w:rsidRPr="00645132">
              <w:rPr>
                <w:sz w:val="20"/>
              </w:rPr>
              <w:t>Vht</w:t>
            </w:r>
            <w:proofErr w:type="spellEnd"/>
          </w:p>
        </w:tc>
        <w:tc>
          <w:tcPr>
            <w:tcW w:w="5467" w:type="dxa"/>
          </w:tcPr>
          <w:p w14:paraId="6A798BE8" w14:textId="77777777" w:rsidR="0029402F" w:rsidRPr="00645132" w:rsidRDefault="0029402F" w:rsidP="0029402F">
            <w:pPr>
              <w:rPr>
                <w:sz w:val="20"/>
              </w:rPr>
            </w:pPr>
            <w:r w:rsidRPr="00645132">
              <w:rPr>
                <w:sz w:val="20"/>
              </w:rPr>
              <w:t>Verksamhet</w:t>
            </w:r>
            <w:r>
              <w:rPr>
                <w:sz w:val="20"/>
              </w:rPr>
              <w:t xml:space="preserve"> är</w:t>
            </w:r>
            <w:r w:rsidRPr="00645132">
              <w:rPr>
                <w:sz w:val="20"/>
              </w:rPr>
              <w:t xml:space="preserve"> obligatoriskt </w:t>
            </w:r>
            <w:r>
              <w:rPr>
                <w:sz w:val="20"/>
              </w:rPr>
              <w:t>– måste registreras manuellt</w:t>
            </w:r>
          </w:p>
        </w:tc>
        <w:tc>
          <w:tcPr>
            <w:tcW w:w="1701" w:type="dxa"/>
          </w:tcPr>
          <w:p w14:paraId="6A798BE9" w14:textId="77777777" w:rsidR="0029402F" w:rsidRPr="00645132" w:rsidRDefault="0029402F" w:rsidP="00294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9402F" w:rsidRPr="00645132" w14:paraId="6A798BEE" w14:textId="77777777" w:rsidTr="0029402F">
        <w:tc>
          <w:tcPr>
            <w:tcW w:w="1304" w:type="dxa"/>
          </w:tcPr>
          <w:p w14:paraId="6A798BEB" w14:textId="77777777" w:rsidR="0029402F" w:rsidRPr="00645132" w:rsidRDefault="0029402F" w:rsidP="0029402F">
            <w:pPr>
              <w:rPr>
                <w:sz w:val="20"/>
              </w:rPr>
            </w:pPr>
            <w:r w:rsidRPr="00645132">
              <w:rPr>
                <w:sz w:val="20"/>
              </w:rPr>
              <w:t>Akt</w:t>
            </w:r>
          </w:p>
        </w:tc>
        <w:tc>
          <w:tcPr>
            <w:tcW w:w="5467" w:type="dxa"/>
          </w:tcPr>
          <w:p w14:paraId="6A798BEC" w14:textId="77777777" w:rsidR="0029402F" w:rsidRPr="00645132" w:rsidRDefault="0029402F" w:rsidP="0029402F">
            <w:pPr>
              <w:rPr>
                <w:sz w:val="20"/>
              </w:rPr>
            </w:pPr>
            <w:r w:rsidRPr="00645132">
              <w:rPr>
                <w:sz w:val="20"/>
              </w:rPr>
              <w:t>Aktivitet frivillig</w:t>
            </w:r>
            <w:r>
              <w:rPr>
                <w:sz w:val="20"/>
              </w:rPr>
              <w:t>– måste registreras manuellt</w:t>
            </w:r>
          </w:p>
        </w:tc>
        <w:tc>
          <w:tcPr>
            <w:tcW w:w="1701" w:type="dxa"/>
          </w:tcPr>
          <w:p w14:paraId="6A798BED" w14:textId="77777777" w:rsidR="0029402F" w:rsidRPr="00645132" w:rsidRDefault="0029402F" w:rsidP="00294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9402F" w:rsidRPr="00645132" w14:paraId="6A798BF2" w14:textId="77777777" w:rsidTr="0029402F">
        <w:tc>
          <w:tcPr>
            <w:tcW w:w="1304" w:type="dxa"/>
          </w:tcPr>
          <w:p w14:paraId="6A798BEF" w14:textId="77777777" w:rsidR="0029402F" w:rsidRPr="00645132" w:rsidRDefault="0029402F" w:rsidP="0029402F">
            <w:pPr>
              <w:rPr>
                <w:sz w:val="20"/>
              </w:rPr>
            </w:pPr>
            <w:proofErr w:type="spellStart"/>
            <w:r w:rsidRPr="00645132">
              <w:rPr>
                <w:sz w:val="20"/>
              </w:rPr>
              <w:t>Prj</w:t>
            </w:r>
            <w:proofErr w:type="spellEnd"/>
          </w:p>
        </w:tc>
        <w:tc>
          <w:tcPr>
            <w:tcW w:w="5467" w:type="dxa"/>
          </w:tcPr>
          <w:p w14:paraId="6A798BF0" w14:textId="77777777" w:rsidR="0029402F" w:rsidRPr="00645132" w:rsidRDefault="0029402F" w:rsidP="0029402F">
            <w:pPr>
              <w:rPr>
                <w:sz w:val="20"/>
              </w:rPr>
            </w:pPr>
            <w:r w:rsidRPr="00645132">
              <w:rPr>
                <w:sz w:val="20"/>
              </w:rPr>
              <w:t>Projekt frivillig</w:t>
            </w:r>
            <w:r>
              <w:rPr>
                <w:sz w:val="20"/>
              </w:rPr>
              <w:t xml:space="preserve"> – måste registreras manuellt</w:t>
            </w:r>
          </w:p>
        </w:tc>
        <w:tc>
          <w:tcPr>
            <w:tcW w:w="1701" w:type="dxa"/>
          </w:tcPr>
          <w:p w14:paraId="6A798BF1" w14:textId="77777777" w:rsidR="0029402F" w:rsidRPr="00645132" w:rsidRDefault="0029402F" w:rsidP="00294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9402F" w:rsidRPr="00645132" w14:paraId="6A798BF6" w14:textId="77777777" w:rsidTr="0029402F">
        <w:tc>
          <w:tcPr>
            <w:tcW w:w="1304" w:type="dxa"/>
          </w:tcPr>
          <w:p w14:paraId="6A798BF3" w14:textId="77777777" w:rsidR="0029402F" w:rsidRPr="00645132" w:rsidRDefault="0029402F" w:rsidP="0029402F">
            <w:pPr>
              <w:rPr>
                <w:sz w:val="20"/>
              </w:rPr>
            </w:pPr>
            <w:proofErr w:type="spellStart"/>
            <w:r w:rsidRPr="00645132">
              <w:rPr>
                <w:sz w:val="20"/>
              </w:rPr>
              <w:t>Obj</w:t>
            </w:r>
            <w:proofErr w:type="spellEnd"/>
          </w:p>
        </w:tc>
        <w:tc>
          <w:tcPr>
            <w:tcW w:w="5467" w:type="dxa"/>
          </w:tcPr>
          <w:p w14:paraId="6A798BF4" w14:textId="77777777" w:rsidR="0029402F" w:rsidRPr="00645132" w:rsidRDefault="0029402F" w:rsidP="0029402F">
            <w:pPr>
              <w:rPr>
                <w:sz w:val="20"/>
              </w:rPr>
            </w:pPr>
            <w:r w:rsidRPr="00645132">
              <w:rPr>
                <w:sz w:val="20"/>
              </w:rPr>
              <w:t>Objekt frivillig</w:t>
            </w:r>
            <w:r>
              <w:rPr>
                <w:sz w:val="20"/>
              </w:rPr>
              <w:t xml:space="preserve"> – måste registreras manuellt</w:t>
            </w:r>
          </w:p>
        </w:tc>
        <w:tc>
          <w:tcPr>
            <w:tcW w:w="1701" w:type="dxa"/>
          </w:tcPr>
          <w:p w14:paraId="6A798BF5" w14:textId="77777777" w:rsidR="0029402F" w:rsidRPr="00645132" w:rsidRDefault="0029402F" w:rsidP="00294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9402F" w:rsidRPr="00645132" w14:paraId="6A798BFA" w14:textId="77777777" w:rsidTr="0029402F">
        <w:tc>
          <w:tcPr>
            <w:tcW w:w="1304" w:type="dxa"/>
          </w:tcPr>
          <w:p w14:paraId="6A798BF7" w14:textId="77777777" w:rsidR="0029402F" w:rsidRPr="00645132" w:rsidRDefault="0029402F" w:rsidP="0029402F">
            <w:pPr>
              <w:rPr>
                <w:sz w:val="20"/>
              </w:rPr>
            </w:pPr>
            <w:proofErr w:type="spellStart"/>
            <w:r w:rsidRPr="00645132">
              <w:rPr>
                <w:sz w:val="20"/>
              </w:rPr>
              <w:t>Ant</w:t>
            </w:r>
            <w:proofErr w:type="spellEnd"/>
          </w:p>
        </w:tc>
        <w:tc>
          <w:tcPr>
            <w:tcW w:w="5467" w:type="dxa"/>
          </w:tcPr>
          <w:p w14:paraId="6A798BF8" w14:textId="77777777" w:rsidR="0029402F" w:rsidRPr="00645132" w:rsidRDefault="0029402F" w:rsidP="0029402F">
            <w:pPr>
              <w:rPr>
                <w:sz w:val="20"/>
              </w:rPr>
            </w:pPr>
            <w:r w:rsidRPr="00645132">
              <w:rPr>
                <w:sz w:val="20"/>
              </w:rPr>
              <w:t>Antecknin</w:t>
            </w:r>
            <w:r>
              <w:rPr>
                <w:sz w:val="20"/>
              </w:rPr>
              <w:t>g – måste registreras manuellt</w:t>
            </w:r>
          </w:p>
        </w:tc>
        <w:tc>
          <w:tcPr>
            <w:tcW w:w="1701" w:type="dxa"/>
          </w:tcPr>
          <w:p w14:paraId="6A798BF9" w14:textId="77777777" w:rsidR="0029402F" w:rsidRPr="00645132" w:rsidRDefault="0029402F" w:rsidP="00294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9402F" w:rsidRPr="00645132" w14:paraId="6A798BFE" w14:textId="77777777" w:rsidTr="0029402F">
        <w:tc>
          <w:tcPr>
            <w:tcW w:w="1304" w:type="dxa"/>
          </w:tcPr>
          <w:p w14:paraId="6A798BFB" w14:textId="77777777" w:rsidR="0029402F" w:rsidRPr="00645132" w:rsidRDefault="0029402F" w:rsidP="0029402F">
            <w:pPr>
              <w:rPr>
                <w:sz w:val="20"/>
              </w:rPr>
            </w:pPr>
            <w:r w:rsidRPr="00645132">
              <w:rPr>
                <w:sz w:val="20"/>
              </w:rPr>
              <w:lastRenderedPageBreak/>
              <w:t>Timlön</w:t>
            </w:r>
          </w:p>
        </w:tc>
        <w:tc>
          <w:tcPr>
            <w:tcW w:w="5467" w:type="dxa"/>
          </w:tcPr>
          <w:p w14:paraId="6A798BFC" w14:textId="77777777" w:rsidR="0029402F" w:rsidRPr="00645132" w:rsidRDefault="0029402F" w:rsidP="0029402F">
            <w:pPr>
              <w:rPr>
                <w:sz w:val="20"/>
              </w:rPr>
            </w:pPr>
            <w:r w:rsidRPr="00645132">
              <w:rPr>
                <w:sz w:val="20"/>
              </w:rPr>
              <w:t xml:space="preserve">Timlön per befattning </w:t>
            </w:r>
            <w:r>
              <w:rPr>
                <w:sz w:val="20"/>
              </w:rPr>
              <w:t>obligatoriskt – måste registreras manuellt</w:t>
            </w:r>
            <w:r w:rsidRPr="00645132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6A798BFD" w14:textId="77777777" w:rsidR="0029402F" w:rsidRPr="00645132" w:rsidRDefault="0029402F" w:rsidP="00294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9402F" w:rsidRPr="00645132" w14:paraId="6A798C02" w14:textId="77777777" w:rsidTr="0029402F">
        <w:tc>
          <w:tcPr>
            <w:tcW w:w="1304" w:type="dxa"/>
          </w:tcPr>
          <w:p w14:paraId="6A798BFF" w14:textId="77777777" w:rsidR="0029402F" w:rsidRPr="00645132" w:rsidRDefault="0029402F" w:rsidP="0029402F">
            <w:pPr>
              <w:rPr>
                <w:sz w:val="20"/>
              </w:rPr>
            </w:pPr>
            <w:r w:rsidRPr="00645132">
              <w:rPr>
                <w:sz w:val="20"/>
              </w:rPr>
              <w:t>Antal tim/år</w:t>
            </w:r>
          </w:p>
        </w:tc>
        <w:tc>
          <w:tcPr>
            <w:tcW w:w="5467" w:type="dxa"/>
          </w:tcPr>
          <w:p w14:paraId="6A798C00" w14:textId="77777777" w:rsidR="0029402F" w:rsidRPr="00645132" w:rsidRDefault="0029402F" w:rsidP="0029402F">
            <w:pPr>
              <w:rPr>
                <w:sz w:val="20"/>
              </w:rPr>
            </w:pPr>
            <w:r w:rsidRPr="00645132">
              <w:rPr>
                <w:sz w:val="20"/>
              </w:rPr>
              <w:t xml:space="preserve">Timmar per år </w:t>
            </w:r>
            <w:r>
              <w:rPr>
                <w:sz w:val="20"/>
              </w:rPr>
              <w:t>obligatoriskt – måste registreras manuellt</w:t>
            </w:r>
          </w:p>
        </w:tc>
        <w:tc>
          <w:tcPr>
            <w:tcW w:w="1701" w:type="dxa"/>
          </w:tcPr>
          <w:p w14:paraId="6A798C01" w14:textId="77777777" w:rsidR="0029402F" w:rsidRPr="00645132" w:rsidRDefault="0029402F" w:rsidP="00294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9402F" w:rsidRPr="00645132" w14:paraId="6A798C06" w14:textId="77777777" w:rsidTr="0029402F">
        <w:tc>
          <w:tcPr>
            <w:tcW w:w="1304" w:type="dxa"/>
          </w:tcPr>
          <w:p w14:paraId="6A798C03" w14:textId="77777777" w:rsidR="0029402F" w:rsidRPr="00645132" w:rsidRDefault="0029402F" w:rsidP="0029402F">
            <w:pPr>
              <w:rPr>
                <w:sz w:val="20"/>
              </w:rPr>
            </w:pPr>
            <w:proofErr w:type="spellStart"/>
            <w:r w:rsidRPr="00645132">
              <w:rPr>
                <w:sz w:val="20"/>
              </w:rPr>
              <w:t>Semers</w:t>
            </w:r>
            <w:proofErr w:type="spellEnd"/>
            <w:r w:rsidRPr="00645132">
              <w:rPr>
                <w:sz w:val="20"/>
              </w:rPr>
              <w:t xml:space="preserve"> </w:t>
            </w:r>
            <w:proofErr w:type="spellStart"/>
            <w:r w:rsidRPr="00645132">
              <w:rPr>
                <w:sz w:val="20"/>
              </w:rPr>
              <w:t>proc</w:t>
            </w:r>
            <w:proofErr w:type="spellEnd"/>
          </w:p>
        </w:tc>
        <w:tc>
          <w:tcPr>
            <w:tcW w:w="5467" w:type="dxa"/>
          </w:tcPr>
          <w:p w14:paraId="6A798C04" w14:textId="77777777" w:rsidR="0029402F" w:rsidRPr="00645132" w:rsidRDefault="0029402F" w:rsidP="0029402F">
            <w:pPr>
              <w:rPr>
                <w:sz w:val="20"/>
              </w:rPr>
            </w:pPr>
            <w:r w:rsidRPr="00645132">
              <w:rPr>
                <w:sz w:val="20"/>
              </w:rPr>
              <w:t>Procent för semesterersättning</w:t>
            </w:r>
            <w:r>
              <w:rPr>
                <w:sz w:val="20"/>
              </w:rPr>
              <w:t xml:space="preserve"> obligatoriskt, normalt 12 % – måste registreras manuellt (för exakta åldersintervall se kap 5.2)</w:t>
            </w:r>
          </w:p>
        </w:tc>
        <w:tc>
          <w:tcPr>
            <w:tcW w:w="1701" w:type="dxa"/>
          </w:tcPr>
          <w:p w14:paraId="6A798C05" w14:textId="77777777" w:rsidR="0029402F" w:rsidRPr="00645132" w:rsidRDefault="0029402F" w:rsidP="00294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9402F" w:rsidRPr="00645132" w14:paraId="6A798C0A" w14:textId="77777777" w:rsidTr="0029402F">
        <w:tc>
          <w:tcPr>
            <w:tcW w:w="1304" w:type="dxa"/>
          </w:tcPr>
          <w:p w14:paraId="6A798C07" w14:textId="77777777" w:rsidR="0029402F" w:rsidRPr="00645132" w:rsidRDefault="0029402F" w:rsidP="0029402F">
            <w:pPr>
              <w:rPr>
                <w:sz w:val="20"/>
              </w:rPr>
            </w:pPr>
            <w:r w:rsidRPr="00645132">
              <w:rPr>
                <w:sz w:val="20"/>
              </w:rPr>
              <w:t>Lön 50220</w:t>
            </w:r>
          </w:p>
        </w:tc>
        <w:tc>
          <w:tcPr>
            <w:tcW w:w="5467" w:type="dxa"/>
          </w:tcPr>
          <w:p w14:paraId="6A798C08" w14:textId="77777777" w:rsidR="0029402F" w:rsidRPr="00645132" w:rsidRDefault="0029402F" w:rsidP="00885F23">
            <w:pPr>
              <w:rPr>
                <w:sz w:val="20"/>
              </w:rPr>
            </w:pPr>
            <w:r w:rsidRPr="00645132">
              <w:rPr>
                <w:sz w:val="20"/>
              </w:rPr>
              <w:t>Kolumnen beräknas</w:t>
            </w:r>
            <w:r w:rsidR="00885F23">
              <w:rPr>
                <w:sz w:val="20"/>
              </w:rPr>
              <w:t>.</w:t>
            </w:r>
          </w:p>
        </w:tc>
        <w:tc>
          <w:tcPr>
            <w:tcW w:w="1701" w:type="dxa"/>
          </w:tcPr>
          <w:p w14:paraId="6A798C09" w14:textId="77777777" w:rsidR="0029402F" w:rsidRPr="00645132" w:rsidRDefault="0029402F" w:rsidP="0029402F">
            <w:pPr>
              <w:jc w:val="center"/>
              <w:rPr>
                <w:sz w:val="20"/>
              </w:rPr>
            </w:pPr>
          </w:p>
        </w:tc>
      </w:tr>
      <w:tr w:rsidR="0029402F" w:rsidRPr="00645132" w14:paraId="6A798C0E" w14:textId="77777777" w:rsidTr="0029402F">
        <w:tc>
          <w:tcPr>
            <w:tcW w:w="1304" w:type="dxa"/>
          </w:tcPr>
          <w:p w14:paraId="6A798C0B" w14:textId="77777777" w:rsidR="0029402F" w:rsidRPr="00645132" w:rsidRDefault="0029402F" w:rsidP="0029402F">
            <w:pPr>
              <w:rPr>
                <w:sz w:val="20"/>
              </w:rPr>
            </w:pPr>
            <w:proofErr w:type="spellStart"/>
            <w:r w:rsidRPr="00645132">
              <w:rPr>
                <w:sz w:val="20"/>
              </w:rPr>
              <w:t>Semers</w:t>
            </w:r>
            <w:proofErr w:type="spellEnd"/>
            <w:r w:rsidRPr="00645132">
              <w:rPr>
                <w:sz w:val="20"/>
              </w:rPr>
              <w:t xml:space="preserve"> 51112</w:t>
            </w:r>
          </w:p>
        </w:tc>
        <w:tc>
          <w:tcPr>
            <w:tcW w:w="5467" w:type="dxa"/>
          </w:tcPr>
          <w:p w14:paraId="6A798C0C" w14:textId="77777777" w:rsidR="0029402F" w:rsidRPr="00645132" w:rsidRDefault="0029402F" w:rsidP="00885F23">
            <w:pPr>
              <w:rPr>
                <w:sz w:val="20"/>
              </w:rPr>
            </w:pPr>
            <w:r>
              <w:rPr>
                <w:sz w:val="20"/>
              </w:rPr>
              <w:t xml:space="preserve">Kolumnen beräknas. </w:t>
            </w:r>
          </w:p>
        </w:tc>
        <w:tc>
          <w:tcPr>
            <w:tcW w:w="1701" w:type="dxa"/>
          </w:tcPr>
          <w:p w14:paraId="6A798C0D" w14:textId="77777777" w:rsidR="0029402F" w:rsidRDefault="0029402F" w:rsidP="0029402F">
            <w:pPr>
              <w:jc w:val="center"/>
              <w:rPr>
                <w:sz w:val="20"/>
              </w:rPr>
            </w:pPr>
          </w:p>
        </w:tc>
      </w:tr>
      <w:tr w:rsidR="0029402F" w:rsidRPr="00645132" w14:paraId="6A798C12" w14:textId="77777777" w:rsidTr="0029402F">
        <w:tc>
          <w:tcPr>
            <w:tcW w:w="1304" w:type="dxa"/>
          </w:tcPr>
          <w:p w14:paraId="6A798C0F" w14:textId="77777777" w:rsidR="0029402F" w:rsidRPr="00645132" w:rsidRDefault="0029402F" w:rsidP="0029402F">
            <w:pPr>
              <w:rPr>
                <w:sz w:val="20"/>
              </w:rPr>
            </w:pPr>
            <w:proofErr w:type="spellStart"/>
            <w:r w:rsidRPr="00645132">
              <w:rPr>
                <w:sz w:val="20"/>
              </w:rPr>
              <w:t>Tot</w:t>
            </w:r>
            <w:proofErr w:type="spellEnd"/>
            <w:r w:rsidRPr="00645132">
              <w:rPr>
                <w:sz w:val="20"/>
              </w:rPr>
              <w:t xml:space="preserve"> lön</w:t>
            </w:r>
          </w:p>
        </w:tc>
        <w:tc>
          <w:tcPr>
            <w:tcW w:w="5467" w:type="dxa"/>
          </w:tcPr>
          <w:p w14:paraId="6A798C10" w14:textId="77777777" w:rsidR="0029402F" w:rsidRPr="00645132" w:rsidRDefault="0029402F" w:rsidP="00885F23">
            <w:pPr>
              <w:rPr>
                <w:sz w:val="20"/>
              </w:rPr>
            </w:pPr>
            <w:r>
              <w:rPr>
                <w:sz w:val="20"/>
              </w:rPr>
              <w:t>Kolumnen beräknas.</w:t>
            </w:r>
          </w:p>
        </w:tc>
        <w:tc>
          <w:tcPr>
            <w:tcW w:w="1701" w:type="dxa"/>
          </w:tcPr>
          <w:p w14:paraId="6A798C11" w14:textId="77777777" w:rsidR="0029402F" w:rsidRDefault="0029402F" w:rsidP="0029402F">
            <w:pPr>
              <w:jc w:val="center"/>
              <w:rPr>
                <w:sz w:val="20"/>
              </w:rPr>
            </w:pPr>
          </w:p>
        </w:tc>
      </w:tr>
      <w:tr w:rsidR="00F95855" w:rsidRPr="00645132" w14:paraId="6A798C14" w14:textId="77777777" w:rsidTr="00552C4A">
        <w:tc>
          <w:tcPr>
            <w:tcW w:w="8472" w:type="dxa"/>
            <w:gridSpan w:val="3"/>
          </w:tcPr>
          <w:p w14:paraId="6A798C13" w14:textId="77777777" w:rsidR="00F95855" w:rsidRDefault="00F95855" w:rsidP="0029402F">
            <w:pPr>
              <w:jc w:val="center"/>
              <w:rPr>
                <w:sz w:val="20"/>
              </w:rPr>
            </w:pPr>
            <w:r w:rsidRPr="00F95855">
              <w:rPr>
                <w:sz w:val="20"/>
              </w:rPr>
              <w:t xml:space="preserve">OBS! Inmatad data i detta steg måste periodiseras i flik </w:t>
            </w:r>
            <w:r w:rsidRPr="00F95855">
              <w:rPr>
                <w:i/>
                <w:sz w:val="20"/>
              </w:rPr>
              <w:t>Budet Personal Överför/Period</w:t>
            </w:r>
          </w:p>
        </w:tc>
      </w:tr>
    </w:tbl>
    <w:p w14:paraId="6A798C15" w14:textId="77777777" w:rsidR="0029402F" w:rsidRDefault="0029402F" w:rsidP="009F49A2">
      <w:pPr>
        <w:rPr>
          <w:rFonts w:ascii="Garamond" w:hAnsi="Garamond" w:cs="Aparajita"/>
          <w:b/>
          <w:sz w:val="20"/>
          <w:szCs w:val="20"/>
        </w:rPr>
      </w:pPr>
    </w:p>
    <w:p w14:paraId="6A798C16" w14:textId="77777777" w:rsidR="00F95855" w:rsidRDefault="00F95855">
      <w:pPr>
        <w:spacing w:after="0" w:line="240" w:lineRule="auto"/>
        <w:rPr>
          <w:rFonts w:ascii="Garamond" w:hAnsi="Garamond" w:cs="Aparajita"/>
          <w:b/>
          <w:sz w:val="20"/>
          <w:szCs w:val="20"/>
        </w:rPr>
      </w:pPr>
      <w:r>
        <w:rPr>
          <w:rFonts w:ascii="Garamond" w:hAnsi="Garamond" w:cs="Aparajita"/>
          <w:b/>
          <w:sz w:val="20"/>
          <w:szCs w:val="20"/>
        </w:rPr>
        <w:br w:type="page"/>
      </w:r>
    </w:p>
    <w:p w14:paraId="6A798C17" w14:textId="77777777" w:rsidR="009F49A2" w:rsidRPr="0029402F" w:rsidRDefault="009F49A2" w:rsidP="009F49A2">
      <w:pPr>
        <w:rPr>
          <w:rFonts w:ascii="Garamond" w:hAnsi="Garamond" w:cs="Aparajita"/>
          <w:b/>
          <w:sz w:val="20"/>
          <w:szCs w:val="20"/>
        </w:rPr>
      </w:pPr>
      <w:r w:rsidRPr="0029402F">
        <w:rPr>
          <w:rFonts w:ascii="Garamond" w:hAnsi="Garamond" w:cs="Aparajita"/>
          <w:b/>
          <w:sz w:val="20"/>
          <w:szCs w:val="20"/>
        </w:rPr>
        <w:lastRenderedPageBreak/>
        <w:t>Checklista inmatning arvode</w:t>
      </w:r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2023"/>
        <w:gridCol w:w="4889"/>
        <w:gridCol w:w="1843"/>
      </w:tblGrid>
      <w:tr w:rsidR="00885F23" w:rsidRPr="00CF0DAA" w14:paraId="6A798C1B" w14:textId="77777777" w:rsidTr="002F3FC0">
        <w:tc>
          <w:tcPr>
            <w:tcW w:w="2023" w:type="dxa"/>
          </w:tcPr>
          <w:p w14:paraId="6A798C18" w14:textId="77777777" w:rsidR="00885F23" w:rsidRPr="00CF0DAA" w:rsidRDefault="00885F23" w:rsidP="002F3FC0">
            <w:pPr>
              <w:rPr>
                <w:b/>
                <w:sz w:val="20"/>
              </w:rPr>
            </w:pPr>
            <w:r w:rsidRPr="00CF0DAA">
              <w:rPr>
                <w:b/>
                <w:sz w:val="20"/>
              </w:rPr>
              <w:t>Kolumn</w:t>
            </w:r>
          </w:p>
        </w:tc>
        <w:tc>
          <w:tcPr>
            <w:tcW w:w="4889" w:type="dxa"/>
          </w:tcPr>
          <w:p w14:paraId="6A798C19" w14:textId="77777777" w:rsidR="00885F23" w:rsidRPr="00CF0DAA" w:rsidRDefault="00885F23" w:rsidP="002F3F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Beskrivning</w:t>
            </w:r>
          </w:p>
        </w:tc>
        <w:tc>
          <w:tcPr>
            <w:tcW w:w="1843" w:type="dxa"/>
          </w:tcPr>
          <w:p w14:paraId="6A798C1A" w14:textId="77777777" w:rsidR="00885F23" w:rsidRPr="00CF0DAA" w:rsidRDefault="00885F23" w:rsidP="002F3FC0">
            <w:pPr>
              <w:rPr>
                <w:b/>
                <w:sz w:val="20"/>
              </w:rPr>
            </w:pPr>
            <w:r w:rsidRPr="00CF0DAA">
              <w:rPr>
                <w:b/>
                <w:sz w:val="20"/>
              </w:rPr>
              <w:t>Vilka fält ska/kan jag ändra i?</w:t>
            </w:r>
          </w:p>
        </w:tc>
      </w:tr>
      <w:tr w:rsidR="00885F23" w:rsidRPr="00427A72" w14:paraId="6A798C1F" w14:textId="77777777" w:rsidTr="002F3FC0">
        <w:tc>
          <w:tcPr>
            <w:tcW w:w="2023" w:type="dxa"/>
          </w:tcPr>
          <w:p w14:paraId="6A798C1C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Person</w:t>
            </w:r>
          </w:p>
        </w:tc>
        <w:tc>
          <w:tcPr>
            <w:tcW w:w="4889" w:type="dxa"/>
          </w:tcPr>
          <w:p w14:paraId="6A798C1D" w14:textId="77777777" w:rsidR="00885F23" w:rsidRPr="00427A72" w:rsidRDefault="00885F23" w:rsidP="002F3FC0">
            <w:pPr>
              <w:rPr>
                <w:sz w:val="20"/>
              </w:rPr>
            </w:pPr>
            <w:r>
              <w:rPr>
                <w:sz w:val="20"/>
              </w:rPr>
              <w:t>Använd någon av de dummypersoner som finns med id 101 – 120 – måste registreras manuellt.</w:t>
            </w:r>
          </w:p>
        </w:tc>
        <w:tc>
          <w:tcPr>
            <w:tcW w:w="1843" w:type="dxa"/>
          </w:tcPr>
          <w:p w14:paraId="6A798C1E" w14:textId="77777777" w:rsidR="00885F23" w:rsidRPr="00427A72" w:rsidRDefault="00885F23" w:rsidP="002F3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85F23" w:rsidRPr="00427A72" w14:paraId="6A798C23" w14:textId="77777777" w:rsidTr="002F3FC0">
        <w:tc>
          <w:tcPr>
            <w:tcW w:w="2023" w:type="dxa"/>
          </w:tcPr>
          <w:p w14:paraId="6A798C20" w14:textId="77777777" w:rsidR="00885F23" w:rsidRPr="00427A72" w:rsidRDefault="00885F23" w:rsidP="002F3FC0">
            <w:pPr>
              <w:rPr>
                <w:sz w:val="20"/>
              </w:rPr>
            </w:pPr>
            <w:proofErr w:type="spellStart"/>
            <w:r w:rsidRPr="00427A72">
              <w:rPr>
                <w:sz w:val="20"/>
              </w:rPr>
              <w:t>Befatt</w:t>
            </w:r>
            <w:proofErr w:type="spellEnd"/>
          </w:p>
        </w:tc>
        <w:tc>
          <w:tcPr>
            <w:tcW w:w="4889" w:type="dxa"/>
          </w:tcPr>
          <w:p w14:paraId="6A798C21" w14:textId="77777777" w:rsidR="00885F23" w:rsidRPr="00427A72" w:rsidRDefault="00885F23" w:rsidP="002F3FC0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Pr="00427A72">
              <w:rPr>
                <w:sz w:val="20"/>
              </w:rPr>
              <w:t>efattning</w:t>
            </w:r>
            <w:r>
              <w:rPr>
                <w:sz w:val="20"/>
              </w:rPr>
              <w:t xml:space="preserve"> obligatoriskt – måste registreras manuellt.</w:t>
            </w:r>
          </w:p>
        </w:tc>
        <w:tc>
          <w:tcPr>
            <w:tcW w:w="1843" w:type="dxa"/>
          </w:tcPr>
          <w:p w14:paraId="6A798C22" w14:textId="77777777" w:rsidR="00885F23" w:rsidRPr="00427A72" w:rsidRDefault="00885F23" w:rsidP="002F3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85F23" w:rsidRPr="00427A72" w14:paraId="6A798C27" w14:textId="77777777" w:rsidTr="002F3FC0">
        <w:tc>
          <w:tcPr>
            <w:tcW w:w="2023" w:type="dxa"/>
          </w:tcPr>
          <w:p w14:paraId="6A798C24" w14:textId="77777777" w:rsidR="00885F23" w:rsidRPr="00427A72" w:rsidRDefault="00885F23" w:rsidP="002F3FC0">
            <w:pPr>
              <w:rPr>
                <w:sz w:val="20"/>
              </w:rPr>
            </w:pPr>
            <w:proofErr w:type="spellStart"/>
            <w:r w:rsidRPr="00427A72">
              <w:rPr>
                <w:sz w:val="20"/>
              </w:rPr>
              <w:t>Vht</w:t>
            </w:r>
            <w:proofErr w:type="spellEnd"/>
          </w:p>
        </w:tc>
        <w:tc>
          <w:tcPr>
            <w:tcW w:w="4889" w:type="dxa"/>
          </w:tcPr>
          <w:p w14:paraId="6A798C25" w14:textId="77777777" w:rsidR="00885F23" w:rsidRPr="00427A72" w:rsidRDefault="00885F23" w:rsidP="002F3FC0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427A72">
              <w:rPr>
                <w:sz w:val="20"/>
              </w:rPr>
              <w:t>erksamhet</w:t>
            </w:r>
            <w:r>
              <w:rPr>
                <w:sz w:val="20"/>
              </w:rPr>
              <w:t xml:space="preserve"> </w:t>
            </w:r>
            <w:r w:rsidRPr="00427A72">
              <w:rPr>
                <w:sz w:val="20"/>
              </w:rPr>
              <w:t>obligatoriskt</w:t>
            </w:r>
            <w:r>
              <w:rPr>
                <w:sz w:val="20"/>
              </w:rPr>
              <w:t xml:space="preserve"> – måste registreras manuellt.</w:t>
            </w:r>
          </w:p>
        </w:tc>
        <w:tc>
          <w:tcPr>
            <w:tcW w:w="1843" w:type="dxa"/>
          </w:tcPr>
          <w:p w14:paraId="6A798C26" w14:textId="77777777" w:rsidR="00885F23" w:rsidRPr="00427A72" w:rsidRDefault="00885F23" w:rsidP="002F3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85F23" w:rsidRPr="00427A72" w14:paraId="6A798C2B" w14:textId="77777777" w:rsidTr="002F3FC0">
        <w:tc>
          <w:tcPr>
            <w:tcW w:w="2023" w:type="dxa"/>
          </w:tcPr>
          <w:p w14:paraId="6A798C28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Akt</w:t>
            </w:r>
          </w:p>
        </w:tc>
        <w:tc>
          <w:tcPr>
            <w:tcW w:w="4889" w:type="dxa"/>
          </w:tcPr>
          <w:p w14:paraId="6A798C29" w14:textId="77777777" w:rsidR="00885F23" w:rsidRPr="00427A72" w:rsidRDefault="00885F23" w:rsidP="002F3FC0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427A72">
              <w:rPr>
                <w:sz w:val="20"/>
              </w:rPr>
              <w:t>ktivitet</w:t>
            </w:r>
            <w:r>
              <w:rPr>
                <w:sz w:val="20"/>
              </w:rPr>
              <w:t xml:space="preserve"> frivillig – måste registreras manuellt.</w:t>
            </w:r>
          </w:p>
        </w:tc>
        <w:tc>
          <w:tcPr>
            <w:tcW w:w="1843" w:type="dxa"/>
          </w:tcPr>
          <w:p w14:paraId="6A798C2A" w14:textId="77777777" w:rsidR="00885F23" w:rsidRPr="00427A72" w:rsidRDefault="00885F23" w:rsidP="002F3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85F23" w:rsidRPr="00427A72" w14:paraId="6A798C2F" w14:textId="77777777" w:rsidTr="002F3FC0">
        <w:tc>
          <w:tcPr>
            <w:tcW w:w="2023" w:type="dxa"/>
          </w:tcPr>
          <w:p w14:paraId="6A798C2C" w14:textId="77777777" w:rsidR="00885F23" w:rsidRPr="00427A72" w:rsidRDefault="00885F23" w:rsidP="002F3FC0">
            <w:pPr>
              <w:rPr>
                <w:sz w:val="20"/>
              </w:rPr>
            </w:pPr>
            <w:proofErr w:type="spellStart"/>
            <w:r w:rsidRPr="00427A72">
              <w:rPr>
                <w:sz w:val="20"/>
              </w:rPr>
              <w:t>Prj</w:t>
            </w:r>
            <w:proofErr w:type="spellEnd"/>
          </w:p>
        </w:tc>
        <w:tc>
          <w:tcPr>
            <w:tcW w:w="4889" w:type="dxa"/>
          </w:tcPr>
          <w:p w14:paraId="6A798C2D" w14:textId="77777777" w:rsidR="00885F23" w:rsidRPr="00427A72" w:rsidRDefault="00885F23" w:rsidP="002F3FC0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427A72">
              <w:rPr>
                <w:sz w:val="20"/>
              </w:rPr>
              <w:t>rojekt</w:t>
            </w:r>
            <w:r>
              <w:rPr>
                <w:sz w:val="20"/>
              </w:rPr>
              <w:t xml:space="preserve"> frivilligt – måste registreras manuellt.</w:t>
            </w:r>
          </w:p>
        </w:tc>
        <w:tc>
          <w:tcPr>
            <w:tcW w:w="1843" w:type="dxa"/>
          </w:tcPr>
          <w:p w14:paraId="6A798C2E" w14:textId="77777777" w:rsidR="00885F23" w:rsidRPr="00427A72" w:rsidRDefault="00885F23" w:rsidP="002F3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85F23" w:rsidRPr="00427A72" w14:paraId="6A798C33" w14:textId="77777777" w:rsidTr="002F3FC0">
        <w:tc>
          <w:tcPr>
            <w:tcW w:w="2023" w:type="dxa"/>
          </w:tcPr>
          <w:p w14:paraId="6A798C30" w14:textId="77777777" w:rsidR="00885F23" w:rsidRPr="00427A72" w:rsidRDefault="00885F23" w:rsidP="002F3FC0">
            <w:pPr>
              <w:rPr>
                <w:sz w:val="20"/>
              </w:rPr>
            </w:pPr>
            <w:proofErr w:type="spellStart"/>
            <w:r w:rsidRPr="00427A72">
              <w:rPr>
                <w:sz w:val="20"/>
              </w:rPr>
              <w:t>Obj</w:t>
            </w:r>
            <w:proofErr w:type="spellEnd"/>
          </w:p>
        </w:tc>
        <w:tc>
          <w:tcPr>
            <w:tcW w:w="4889" w:type="dxa"/>
          </w:tcPr>
          <w:p w14:paraId="6A798C31" w14:textId="77777777" w:rsidR="00885F23" w:rsidRPr="00427A72" w:rsidRDefault="00885F23" w:rsidP="002F3FC0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427A72">
              <w:rPr>
                <w:sz w:val="20"/>
              </w:rPr>
              <w:t>bjekt</w:t>
            </w:r>
            <w:r>
              <w:rPr>
                <w:sz w:val="20"/>
              </w:rPr>
              <w:t xml:space="preserve"> frivilligt – måste registreras manuellt.</w:t>
            </w:r>
          </w:p>
        </w:tc>
        <w:tc>
          <w:tcPr>
            <w:tcW w:w="1843" w:type="dxa"/>
          </w:tcPr>
          <w:p w14:paraId="6A798C32" w14:textId="77777777" w:rsidR="00885F23" w:rsidRPr="00427A72" w:rsidRDefault="00885F23" w:rsidP="002F3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85F23" w:rsidRPr="00427A72" w14:paraId="6A798C37" w14:textId="77777777" w:rsidTr="002F3FC0">
        <w:tc>
          <w:tcPr>
            <w:tcW w:w="2023" w:type="dxa"/>
          </w:tcPr>
          <w:p w14:paraId="6A798C34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Anteckning</w:t>
            </w:r>
          </w:p>
        </w:tc>
        <w:tc>
          <w:tcPr>
            <w:tcW w:w="4889" w:type="dxa"/>
          </w:tcPr>
          <w:p w14:paraId="6A798C35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Möjligt att göra en anteckning för varje rad</w:t>
            </w:r>
            <w:r>
              <w:rPr>
                <w:sz w:val="20"/>
              </w:rPr>
              <w:t>. Max 120 tecken.</w:t>
            </w:r>
          </w:p>
        </w:tc>
        <w:tc>
          <w:tcPr>
            <w:tcW w:w="1843" w:type="dxa"/>
          </w:tcPr>
          <w:p w14:paraId="6A798C36" w14:textId="77777777" w:rsidR="00885F23" w:rsidRPr="00427A72" w:rsidRDefault="00885F23" w:rsidP="002F3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85F23" w:rsidRPr="00427A72" w14:paraId="6A798C3B" w14:textId="77777777" w:rsidTr="002F3FC0">
        <w:tc>
          <w:tcPr>
            <w:tcW w:w="2023" w:type="dxa"/>
          </w:tcPr>
          <w:p w14:paraId="6A798C38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Arvode</w:t>
            </w:r>
          </w:p>
        </w:tc>
        <w:tc>
          <w:tcPr>
            <w:tcW w:w="4889" w:type="dxa"/>
          </w:tcPr>
          <w:p w14:paraId="6A798C39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 xml:space="preserve">Anges per </w:t>
            </w:r>
            <w:r>
              <w:rPr>
                <w:sz w:val="20"/>
              </w:rPr>
              <w:t>befattning och månad</w:t>
            </w:r>
            <w:r w:rsidRPr="00427A72">
              <w:rPr>
                <w:sz w:val="20"/>
              </w:rPr>
              <w:t xml:space="preserve"> i kronor</w:t>
            </w:r>
            <w:r>
              <w:rPr>
                <w:sz w:val="20"/>
              </w:rPr>
              <w:t>, obligatoriskt – måste registreras manuellt.</w:t>
            </w:r>
          </w:p>
        </w:tc>
        <w:tc>
          <w:tcPr>
            <w:tcW w:w="1843" w:type="dxa"/>
          </w:tcPr>
          <w:p w14:paraId="6A798C3A" w14:textId="77777777" w:rsidR="00885F23" w:rsidRPr="00427A72" w:rsidRDefault="00885F23" w:rsidP="002F3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85F23" w:rsidRPr="00427A72" w14:paraId="6A798C3F" w14:textId="77777777" w:rsidTr="002F3FC0">
        <w:tc>
          <w:tcPr>
            <w:tcW w:w="2023" w:type="dxa"/>
          </w:tcPr>
          <w:p w14:paraId="6A798C3C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Omkostnadsersättning</w:t>
            </w:r>
          </w:p>
        </w:tc>
        <w:tc>
          <w:tcPr>
            <w:tcW w:w="4889" w:type="dxa"/>
          </w:tcPr>
          <w:p w14:paraId="6A798C3D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 xml:space="preserve">Anges per </w:t>
            </w:r>
            <w:r>
              <w:rPr>
                <w:sz w:val="20"/>
              </w:rPr>
              <w:t>befattning och månad</w:t>
            </w:r>
            <w:r w:rsidRPr="00427A72">
              <w:rPr>
                <w:sz w:val="20"/>
              </w:rPr>
              <w:t xml:space="preserve"> i kronor</w:t>
            </w:r>
            <w:r>
              <w:rPr>
                <w:sz w:val="20"/>
              </w:rPr>
              <w:t>, obligatoriskt – måste registreras manuellt.</w:t>
            </w:r>
          </w:p>
        </w:tc>
        <w:tc>
          <w:tcPr>
            <w:tcW w:w="1843" w:type="dxa"/>
          </w:tcPr>
          <w:p w14:paraId="6A798C3E" w14:textId="77777777" w:rsidR="00885F23" w:rsidRPr="00427A72" w:rsidRDefault="00885F23" w:rsidP="002F3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85F23" w:rsidRPr="00427A72" w14:paraId="6A798C43" w14:textId="77777777" w:rsidTr="002F3FC0">
        <w:tc>
          <w:tcPr>
            <w:tcW w:w="2023" w:type="dxa"/>
          </w:tcPr>
          <w:p w14:paraId="6A798C40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Antal månader</w:t>
            </w:r>
          </w:p>
        </w:tc>
        <w:tc>
          <w:tcPr>
            <w:tcW w:w="4889" w:type="dxa"/>
          </w:tcPr>
          <w:p w14:paraId="6A798C41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Föreslaget värde är 12 månader men detta kan ändras</w:t>
            </w:r>
          </w:p>
        </w:tc>
        <w:tc>
          <w:tcPr>
            <w:tcW w:w="1843" w:type="dxa"/>
          </w:tcPr>
          <w:p w14:paraId="6A798C42" w14:textId="77777777" w:rsidR="00885F23" w:rsidRPr="00427A72" w:rsidRDefault="00885F23" w:rsidP="002F3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85F23" w:rsidRPr="00427A72" w14:paraId="6A798C47" w14:textId="77777777" w:rsidTr="002F3FC0">
        <w:tc>
          <w:tcPr>
            <w:tcW w:w="2023" w:type="dxa"/>
          </w:tcPr>
          <w:p w14:paraId="6A798C44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Arvode 50110</w:t>
            </w:r>
          </w:p>
        </w:tc>
        <w:tc>
          <w:tcPr>
            <w:tcW w:w="4889" w:type="dxa"/>
          </w:tcPr>
          <w:p w14:paraId="6A798C45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 xml:space="preserve">Kolumnen beräknas vid räkna om/spara. </w:t>
            </w:r>
          </w:p>
        </w:tc>
        <w:tc>
          <w:tcPr>
            <w:tcW w:w="1843" w:type="dxa"/>
          </w:tcPr>
          <w:p w14:paraId="6A798C46" w14:textId="77777777" w:rsidR="00885F23" w:rsidRPr="00427A72" w:rsidRDefault="00885F23" w:rsidP="002F3FC0">
            <w:pPr>
              <w:jc w:val="center"/>
              <w:rPr>
                <w:sz w:val="20"/>
              </w:rPr>
            </w:pPr>
          </w:p>
        </w:tc>
      </w:tr>
      <w:tr w:rsidR="00885F23" w:rsidRPr="00427A72" w14:paraId="6A798C4B" w14:textId="77777777" w:rsidTr="002F3FC0">
        <w:tc>
          <w:tcPr>
            <w:tcW w:w="2023" w:type="dxa"/>
          </w:tcPr>
          <w:p w14:paraId="6A798C48" w14:textId="77777777" w:rsidR="00885F23" w:rsidRPr="00427A72" w:rsidRDefault="00885F23" w:rsidP="002F3FC0">
            <w:pPr>
              <w:rPr>
                <w:sz w:val="20"/>
              </w:rPr>
            </w:pPr>
            <w:proofErr w:type="spellStart"/>
            <w:r w:rsidRPr="00427A72">
              <w:rPr>
                <w:sz w:val="20"/>
              </w:rPr>
              <w:t>Omkostn</w:t>
            </w:r>
            <w:proofErr w:type="spellEnd"/>
            <w:r w:rsidRPr="00427A72">
              <w:rPr>
                <w:sz w:val="20"/>
              </w:rPr>
              <w:t xml:space="preserve"> 55310</w:t>
            </w:r>
          </w:p>
        </w:tc>
        <w:tc>
          <w:tcPr>
            <w:tcW w:w="4889" w:type="dxa"/>
          </w:tcPr>
          <w:p w14:paraId="6A798C49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 xml:space="preserve">Kolumnen beräknas vid räkna om/spara. </w:t>
            </w:r>
          </w:p>
        </w:tc>
        <w:tc>
          <w:tcPr>
            <w:tcW w:w="1843" w:type="dxa"/>
          </w:tcPr>
          <w:p w14:paraId="6A798C4A" w14:textId="77777777" w:rsidR="00885F23" w:rsidRPr="00427A72" w:rsidRDefault="00885F23" w:rsidP="002F3FC0">
            <w:pPr>
              <w:jc w:val="center"/>
              <w:rPr>
                <w:sz w:val="20"/>
              </w:rPr>
            </w:pPr>
          </w:p>
        </w:tc>
      </w:tr>
      <w:tr w:rsidR="00885F23" w:rsidRPr="00427A72" w14:paraId="6A798C4F" w14:textId="77777777" w:rsidTr="002F3FC0">
        <w:tc>
          <w:tcPr>
            <w:tcW w:w="2023" w:type="dxa"/>
          </w:tcPr>
          <w:p w14:paraId="6A798C4C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Total</w:t>
            </w:r>
          </w:p>
        </w:tc>
        <w:tc>
          <w:tcPr>
            <w:tcW w:w="4889" w:type="dxa"/>
          </w:tcPr>
          <w:p w14:paraId="6A798C4D" w14:textId="77777777" w:rsidR="00885F23" w:rsidRPr="00427A72" w:rsidRDefault="00885F23" w:rsidP="00885F23">
            <w:pPr>
              <w:rPr>
                <w:sz w:val="20"/>
              </w:rPr>
            </w:pPr>
            <w:r w:rsidRPr="00885F23">
              <w:rPr>
                <w:sz w:val="20"/>
              </w:rPr>
              <w:t>Kolumnen beräknas</w:t>
            </w:r>
            <w:r>
              <w:rPr>
                <w:sz w:val="20"/>
              </w:rPr>
              <w:t>.</w:t>
            </w:r>
          </w:p>
        </w:tc>
        <w:tc>
          <w:tcPr>
            <w:tcW w:w="1843" w:type="dxa"/>
          </w:tcPr>
          <w:p w14:paraId="6A798C4E" w14:textId="77777777" w:rsidR="00885F23" w:rsidRPr="00427A72" w:rsidRDefault="00885F23" w:rsidP="002F3FC0">
            <w:pPr>
              <w:jc w:val="center"/>
              <w:rPr>
                <w:sz w:val="20"/>
              </w:rPr>
            </w:pPr>
          </w:p>
        </w:tc>
      </w:tr>
      <w:tr w:rsidR="00F95855" w:rsidRPr="00427A72" w14:paraId="6A798C51" w14:textId="77777777" w:rsidTr="006E4303">
        <w:tc>
          <w:tcPr>
            <w:tcW w:w="8755" w:type="dxa"/>
            <w:gridSpan w:val="3"/>
          </w:tcPr>
          <w:p w14:paraId="6A798C50" w14:textId="77777777" w:rsidR="00F95855" w:rsidRPr="00427A72" w:rsidRDefault="00F95855" w:rsidP="002F3FC0">
            <w:pPr>
              <w:jc w:val="center"/>
              <w:rPr>
                <w:sz w:val="20"/>
              </w:rPr>
            </w:pPr>
            <w:r w:rsidRPr="00F95855">
              <w:rPr>
                <w:rFonts w:ascii="Garamond" w:hAnsi="Garamond" w:cs="Aparajita"/>
                <w:szCs w:val="18"/>
              </w:rPr>
              <w:t xml:space="preserve">OBS! Inmatad data i detta steg måste periodiseras i flik </w:t>
            </w:r>
            <w:r w:rsidRPr="00F95855">
              <w:rPr>
                <w:rFonts w:ascii="Garamond" w:hAnsi="Garamond" w:cs="Aparajita"/>
                <w:i/>
                <w:szCs w:val="18"/>
              </w:rPr>
              <w:t>Budet Personal Överför/Period</w:t>
            </w:r>
          </w:p>
        </w:tc>
      </w:tr>
    </w:tbl>
    <w:p w14:paraId="6A798C52" w14:textId="77777777" w:rsidR="0029402F" w:rsidRDefault="0029402F" w:rsidP="009F49A2">
      <w:pPr>
        <w:rPr>
          <w:rFonts w:ascii="Garamond" w:hAnsi="Garamond" w:cs="Aparajita"/>
          <w:b/>
          <w:sz w:val="20"/>
          <w:szCs w:val="20"/>
        </w:rPr>
      </w:pPr>
    </w:p>
    <w:p w14:paraId="6A798C53" w14:textId="77777777" w:rsidR="0029402F" w:rsidRDefault="0029402F">
      <w:pPr>
        <w:spacing w:after="0" w:line="240" w:lineRule="auto"/>
        <w:rPr>
          <w:rFonts w:ascii="Garamond" w:hAnsi="Garamond" w:cs="Aparajita"/>
          <w:b/>
          <w:sz w:val="20"/>
          <w:szCs w:val="20"/>
        </w:rPr>
      </w:pPr>
      <w:r>
        <w:rPr>
          <w:rFonts w:ascii="Garamond" w:hAnsi="Garamond" w:cs="Aparajita"/>
          <w:b/>
          <w:sz w:val="20"/>
          <w:szCs w:val="20"/>
        </w:rPr>
        <w:lastRenderedPageBreak/>
        <w:br w:type="page"/>
      </w:r>
    </w:p>
    <w:p w14:paraId="6A798C54" w14:textId="77777777" w:rsidR="009F49A2" w:rsidRPr="0029402F" w:rsidRDefault="009F49A2" w:rsidP="009F49A2">
      <w:pPr>
        <w:rPr>
          <w:rFonts w:ascii="Garamond" w:hAnsi="Garamond" w:cs="Aparajita"/>
          <w:b/>
          <w:sz w:val="20"/>
          <w:szCs w:val="20"/>
        </w:rPr>
      </w:pPr>
      <w:r w:rsidRPr="0029402F">
        <w:rPr>
          <w:rFonts w:ascii="Garamond" w:hAnsi="Garamond" w:cs="Aparajita"/>
          <w:b/>
          <w:sz w:val="20"/>
          <w:szCs w:val="20"/>
        </w:rPr>
        <w:lastRenderedPageBreak/>
        <w:t>Checklista inmatning OB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4937"/>
        <w:gridCol w:w="1843"/>
      </w:tblGrid>
      <w:tr w:rsidR="00885F23" w:rsidRPr="00A7474A" w14:paraId="6A798C58" w14:textId="77777777" w:rsidTr="002F3FC0">
        <w:tc>
          <w:tcPr>
            <w:tcW w:w="1550" w:type="dxa"/>
          </w:tcPr>
          <w:p w14:paraId="6A798C55" w14:textId="77777777" w:rsidR="00885F23" w:rsidRPr="00A7474A" w:rsidRDefault="00885F23" w:rsidP="002F3FC0">
            <w:pPr>
              <w:rPr>
                <w:b/>
                <w:sz w:val="20"/>
              </w:rPr>
            </w:pPr>
            <w:r w:rsidRPr="00A7474A">
              <w:rPr>
                <w:b/>
                <w:sz w:val="20"/>
              </w:rPr>
              <w:t>Kolumner</w:t>
            </w:r>
            <w:r w:rsidRPr="00A7474A">
              <w:rPr>
                <w:b/>
                <w:sz w:val="20"/>
              </w:rPr>
              <w:tab/>
            </w:r>
          </w:p>
        </w:tc>
        <w:tc>
          <w:tcPr>
            <w:tcW w:w="4937" w:type="dxa"/>
          </w:tcPr>
          <w:p w14:paraId="6A798C56" w14:textId="77777777" w:rsidR="00885F23" w:rsidRPr="00CF0DAA" w:rsidRDefault="00885F23" w:rsidP="002F3F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Beskrivning</w:t>
            </w:r>
          </w:p>
        </w:tc>
        <w:tc>
          <w:tcPr>
            <w:tcW w:w="1843" w:type="dxa"/>
          </w:tcPr>
          <w:p w14:paraId="6A798C57" w14:textId="77777777" w:rsidR="00885F23" w:rsidRPr="00CF0DAA" w:rsidRDefault="00885F23" w:rsidP="002F3FC0">
            <w:pPr>
              <w:rPr>
                <w:b/>
                <w:sz w:val="20"/>
              </w:rPr>
            </w:pPr>
            <w:r w:rsidRPr="00CF0DAA">
              <w:rPr>
                <w:b/>
                <w:sz w:val="20"/>
              </w:rPr>
              <w:t>Vilka fält ska/kan jag ändra i?</w:t>
            </w:r>
          </w:p>
        </w:tc>
      </w:tr>
      <w:tr w:rsidR="00885F23" w:rsidRPr="00427A72" w14:paraId="6A798C5C" w14:textId="77777777" w:rsidTr="002F3FC0">
        <w:tc>
          <w:tcPr>
            <w:tcW w:w="1550" w:type="dxa"/>
          </w:tcPr>
          <w:p w14:paraId="6A798C59" w14:textId="77777777" w:rsidR="00885F23" w:rsidRPr="00427A72" w:rsidRDefault="00885F23" w:rsidP="002F3FC0">
            <w:pPr>
              <w:rPr>
                <w:sz w:val="20"/>
              </w:rPr>
            </w:pPr>
            <w:proofErr w:type="spellStart"/>
            <w:r w:rsidRPr="00427A72">
              <w:rPr>
                <w:sz w:val="20"/>
              </w:rPr>
              <w:t>Vht</w:t>
            </w:r>
            <w:proofErr w:type="spellEnd"/>
          </w:p>
        </w:tc>
        <w:tc>
          <w:tcPr>
            <w:tcW w:w="4937" w:type="dxa"/>
          </w:tcPr>
          <w:p w14:paraId="6A798C5A" w14:textId="77777777" w:rsidR="00885F23" w:rsidRPr="00427A72" w:rsidRDefault="00885F23" w:rsidP="002F3FC0">
            <w:pPr>
              <w:rPr>
                <w:sz w:val="20"/>
              </w:rPr>
            </w:pPr>
            <w:r>
              <w:rPr>
                <w:sz w:val="20"/>
              </w:rPr>
              <w:t>Obligatorisk – måste registreras manuellt.</w:t>
            </w:r>
          </w:p>
        </w:tc>
        <w:tc>
          <w:tcPr>
            <w:tcW w:w="1843" w:type="dxa"/>
          </w:tcPr>
          <w:p w14:paraId="6A798C5B" w14:textId="77777777" w:rsidR="00885F23" w:rsidRPr="00427A72" w:rsidRDefault="00885F23" w:rsidP="002F3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85F23" w:rsidRPr="00427A72" w14:paraId="6A798C60" w14:textId="77777777" w:rsidTr="002F3FC0">
        <w:tc>
          <w:tcPr>
            <w:tcW w:w="1550" w:type="dxa"/>
          </w:tcPr>
          <w:p w14:paraId="6A798C5D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Akt</w:t>
            </w:r>
          </w:p>
        </w:tc>
        <w:tc>
          <w:tcPr>
            <w:tcW w:w="4937" w:type="dxa"/>
          </w:tcPr>
          <w:p w14:paraId="6A798C5E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Frivillig</w:t>
            </w:r>
            <w:r>
              <w:rPr>
                <w:sz w:val="20"/>
              </w:rPr>
              <w:t xml:space="preserve"> – måste registreras manuellt.</w:t>
            </w:r>
          </w:p>
        </w:tc>
        <w:tc>
          <w:tcPr>
            <w:tcW w:w="1843" w:type="dxa"/>
          </w:tcPr>
          <w:p w14:paraId="6A798C5F" w14:textId="77777777" w:rsidR="00885F23" w:rsidRPr="00427A72" w:rsidRDefault="00885F23" w:rsidP="002F3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85F23" w:rsidRPr="00427A72" w14:paraId="6A798C64" w14:textId="77777777" w:rsidTr="002F3FC0">
        <w:tc>
          <w:tcPr>
            <w:tcW w:w="1550" w:type="dxa"/>
          </w:tcPr>
          <w:p w14:paraId="6A798C61" w14:textId="77777777" w:rsidR="00885F23" w:rsidRPr="00427A72" w:rsidRDefault="00885F23" w:rsidP="002F3FC0">
            <w:pPr>
              <w:rPr>
                <w:sz w:val="20"/>
              </w:rPr>
            </w:pPr>
            <w:proofErr w:type="spellStart"/>
            <w:r w:rsidRPr="00427A72">
              <w:rPr>
                <w:sz w:val="20"/>
              </w:rPr>
              <w:t>Prj</w:t>
            </w:r>
            <w:proofErr w:type="spellEnd"/>
          </w:p>
        </w:tc>
        <w:tc>
          <w:tcPr>
            <w:tcW w:w="4937" w:type="dxa"/>
          </w:tcPr>
          <w:p w14:paraId="6A798C62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Frivillig</w:t>
            </w:r>
            <w:r>
              <w:rPr>
                <w:sz w:val="20"/>
              </w:rPr>
              <w:t xml:space="preserve"> – måste registreras manuellt.</w:t>
            </w:r>
          </w:p>
        </w:tc>
        <w:tc>
          <w:tcPr>
            <w:tcW w:w="1843" w:type="dxa"/>
          </w:tcPr>
          <w:p w14:paraId="6A798C63" w14:textId="77777777" w:rsidR="00885F23" w:rsidRPr="00427A72" w:rsidRDefault="00885F23" w:rsidP="002F3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85F23" w:rsidRPr="00427A72" w14:paraId="6A798C68" w14:textId="77777777" w:rsidTr="002F3FC0">
        <w:tc>
          <w:tcPr>
            <w:tcW w:w="1550" w:type="dxa"/>
          </w:tcPr>
          <w:p w14:paraId="6A798C65" w14:textId="77777777" w:rsidR="00885F23" w:rsidRPr="00427A72" w:rsidRDefault="00885F23" w:rsidP="002F3FC0">
            <w:pPr>
              <w:rPr>
                <w:sz w:val="20"/>
              </w:rPr>
            </w:pPr>
            <w:proofErr w:type="spellStart"/>
            <w:r w:rsidRPr="00427A72">
              <w:rPr>
                <w:sz w:val="20"/>
              </w:rPr>
              <w:t>Obj</w:t>
            </w:r>
            <w:proofErr w:type="spellEnd"/>
          </w:p>
        </w:tc>
        <w:tc>
          <w:tcPr>
            <w:tcW w:w="4937" w:type="dxa"/>
          </w:tcPr>
          <w:p w14:paraId="6A798C66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Frivillig</w:t>
            </w:r>
            <w:r>
              <w:rPr>
                <w:sz w:val="20"/>
              </w:rPr>
              <w:t xml:space="preserve"> – måste registreras manuellt.</w:t>
            </w:r>
          </w:p>
        </w:tc>
        <w:tc>
          <w:tcPr>
            <w:tcW w:w="1843" w:type="dxa"/>
          </w:tcPr>
          <w:p w14:paraId="6A798C67" w14:textId="77777777" w:rsidR="00885F23" w:rsidRPr="00427A72" w:rsidRDefault="00885F23" w:rsidP="002F3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85F23" w:rsidRPr="00427A72" w14:paraId="6A798C70" w14:textId="77777777" w:rsidTr="002F3FC0">
        <w:tc>
          <w:tcPr>
            <w:tcW w:w="1550" w:type="dxa"/>
          </w:tcPr>
          <w:p w14:paraId="6A798C69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OB</w:t>
            </w:r>
          </w:p>
        </w:tc>
        <w:tc>
          <w:tcPr>
            <w:tcW w:w="4937" w:type="dxa"/>
          </w:tcPr>
          <w:p w14:paraId="6A798C6A" w14:textId="77777777" w:rsidR="00885F23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Välj rätt typ av OB</w:t>
            </w:r>
            <w:r>
              <w:rPr>
                <w:sz w:val="20"/>
              </w:rPr>
              <w:t xml:space="preserve"> – måste registreras manuellt. Förekommande OB är följande:</w:t>
            </w:r>
          </w:p>
          <w:p w14:paraId="6A798C6B" w14:textId="77777777" w:rsidR="00885F23" w:rsidRDefault="00885F23" w:rsidP="002F3FC0">
            <w:pPr>
              <w:rPr>
                <w:sz w:val="20"/>
              </w:rPr>
            </w:pPr>
            <w:r>
              <w:rPr>
                <w:sz w:val="20"/>
              </w:rPr>
              <w:t>10 Kväll</w:t>
            </w:r>
          </w:p>
          <w:p w14:paraId="6A798C6C" w14:textId="77777777" w:rsidR="00885F23" w:rsidRDefault="00885F23" w:rsidP="002F3FC0">
            <w:pPr>
              <w:rPr>
                <w:sz w:val="20"/>
              </w:rPr>
            </w:pPr>
            <w:r>
              <w:rPr>
                <w:sz w:val="20"/>
              </w:rPr>
              <w:t>11 Natt</w:t>
            </w:r>
          </w:p>
          <w:p w14:paraId="6A798C6D" w14:textId="77777777" w:rsidR="00885F23" w:rsidRDefault="00885F23" w:rsidP="002F3FC0">
            <w:pPr>
              <w:rPr>
                <w:sz w:val="20"/>
              </w:rPr>
            </w:pPr>
            <w:r>
              <w:rPr>
                <w:sz w:val="20"/>
              </w:rPr>
              <w:t>12 Helg</w:t>
            </w:r>
          </w:p>
          <w:p w14:paraId="6A798C6E" w14:textId="77777777" w:rsidR="00885F23" w:rsidRPr="00427A72" w:rsidRDefault="00885F23" w:rsidP="002F3FC0">
            <w:pPr>
              <w:rPr>
                <w:sz w:val="20"/>
              </w:rPr>
            </w:pPr>
            <w:r>
              <w:rPr>
                <w:sz w:val="20"/>
              </w:rPr>
              <w:t>13 Storhelg</w:t>
            </w:r>
          </w:p>
        </w:tc>
        <w:tc>
          <w:tcPr>
            <w:tcW w:w="1843" w:type="dxa"/>
          </w:tcPr>
          <w:p w14:paraId="6A798C6F" w14:textId="77777777" w:rsidR="00885F23" w:rsidRPr="00427A72" w:rsidRDefault="00885F23" w:rsidP="002F3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85F23" w:rsidRPr="00427A72" w14:paraId="6A798C74" w14:textId="77777777" w:rsidTr="002F3FC0">
        <w:tc>
          <w:tcPr>
            <w:tcW w:w="1550" w:type="dxa"/>
          </w:tcPr>
          <w:p w14:paraId="6A798C71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Pris</w:t>
            </w:r>
          </w:p>
        </w:tc>
        <w:tc>
          <w:tcPr>
            <w:tcW w:w="4937" w:type="dxa"/>
          </w:tcPr>
          <w:p w14:paraId="6A798C72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Pris hämtas från OB typen</w:t>
            </w:r>
          </w:p>
        </w:tc>
        <w:tc>
          <w:tcPr>
            <w:tcW w:w="1843" w:type="dxa"/>
          </w:tcPr>
          <w:p w14:paraId="6A798C73" w14:textId="77777777" w:rsidR="00885F23" w:rsidRPr="00427A72" w:rsidRDefault="00885F23" w:rsidP="002F3FC0">
            <w:pPr>
              <w:jc w:val="center"/>
              <w:rPr>
                <w:sz w:val="20"/>
              </w:rPr>
            </w:pPr>
          </w:p>
        </w:tc>
      </w:tr>
      <w:tr w:rsidR="00885F23" w:rsidRPr="00427A72" w14:paraId="6A798C78" w14:textId="77777777" w:rsidTr="002F3FC0">
        <w:tc>
          <w:tcPr>
            <w:tcW w:w="1550" w:type="dxa"/>
          </w:tcPr>
          <w:p w14:paraId="6A798C75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Antal tim/år</w:t>
            </w:r>
          </w:p>
        </w:tc>
        <w:tc>
          <w:tcPr>
            <w:tcW w:w="4937" w:type="dxa"/>
          </w:tcPr>
          <w:p w14:paraId="6A798C76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Ange hur många timmar per år</w:t>
            </w:r>
            <w:r>
              <w:rPr>
                <w:sz w:val="20"/>
              </w:rPr>
              <w:t xml:space="preserve"> – måste registreras manuellt</w:t>
            </w:r>
          </w:p>
        </w:tc>
        <w:tc>
          <w:tcPr>
            <w:tcW w:w="1843" w:type="dxa"/>
          </w:tcPr>
          <w:p w14:paraId="6A798C77" w14:textId="77777777" w:rsidR="00885F23" w:rsidRPr="00427A72" w:rsidRDefault="00885F23" w:rsidP="002F3F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85F23" w:rsidRPr="00427A72" w14:paraId="6A798C7C" w14:textId="77777777" w:rsidTr="002F3FC0">
        <w:tc>
          <w:tcPr>
            <w:tcW w:w="1550" w:type="dxa"/>
          </w:tcPr>
          <w:p w14:paraId="6A798C79" w14:textId="77777777" w:rsidR="00885F23" w:rsidRPr="00427A72" w:rsidRDefault="00885F23" w:rsidP="002F3FC0">
            <w:pPr>
              <w:rPr>
                <w:sz w:val="20"/>
              </w:rPr>
            </w:pPr>
            <w:r w:rsidRPr="00427A72">
              <w:rPr>
                <w:sz w:val="20"/>
              </w:rPr>
              <w:t>OB 50241</w:t>
            </w:r>
          </w:p>
        </w:tc>
        <w:tc>
          <w:tcPr>
            <w:tcW w:w="4937" w:type="dxa"/>
          </w:tcPr>
          <w:p w14:paraId="6A798C7A" w14:textId="77777777" w:rsidR="00885F23" w:rsidRPr="00427A72" w:rsidRDefault="00885F23" w:rsidP="002F3FC0">
            <w:pPr>
              <w:rPr>
                <w:sz w:val="20"/>
              </w:rPr>
            </w:pPr>
            <w:r>
              <w:rPr>
                <w:sz w:val="20"/>
              </w:rPr>
              <w:t>Beräknad kolumn</w:t>
            </w:r>
          </w:p>
        </w:tc>
        <w:tc>
          <w:tcPr>
            <w:tcW w:w="1843" w:type="dxa"/>
          </w:tcPr>
          <w:p w14:paraId="6A798C7B" w14:textId="77777777" w:rsidR="00885F23" w:rsidRPr="00427A72" w:rsidRDefault="00885F23" w:rsidP="002F3FC0">
            <w:pPr>
              <w:jc w:val="center"/>
              <w:rPr>
                <w:sz w:val="20"/>
              </w:rPr>
            </w:pPr>
          </w:p>
        </w:tc>
      </w:tr>
      <w:tr w:rsidR="00F95855" w:rsidRPr="00427A72" w14:paraId="6A798C7E" w14:textId="77777777" w:rsidTr="002C148C">
        <w:tc>
          <w:tcPr>
            <w:tcW w:w="8330" w:type="dxa"/>
            <w:gridSpan w:val="3"/>
          </w:tcPr>
          <w:p w14:paraId="6A798C7D" w14:textId="77777777" w:rsidR="00F95855" w:rsidRPr="00427A72" w:rsidRDefault="00F95855" w:rsidP="002F3FC0">
            <w:pPr>
              <w:jc w:val="center"/>
              <w:rPr>
                <w:sz w:val="20"/>
              </w:rPr>
            </w:pPr>
            <w:r w:rsidRPr="00F95855">
              <w:rPr>
                <w:sz w:val="20"/>
              </w:rPr>
              <w:t xml:space="preserve">OBS! Inmatad data i detta steg måste periodiseras i flik </w:t>
            </w:r>
            <w:r w:rsidRPr="00F95855">
              <w:rPr>
                <w:i/>
                <w:sz w:val="20"/>
              </w:rPr>
              <w:t>Budet Personal Överför/Period</w:t>
            </w:r>
          </w:p>
        </w:tc>
      </w:tr>
    </w:tbl>
    <w:p w14:paraId="6A798C7F" w14:textId="77777777" w:rsidR="009F49A2" w:rsidRPr="0029402F" w:rsidRDefault="009F49A2" w:rsidP="0029402F">
      <w:pPr>
        <w:rPr>
          <w:rFonts w:ascii="Garamond" w:hAnsi="Garamond" w:cs="Aparajita"/>
          <w:b/>
          <w:sz w:val="20"/>
          <w:szCs w:val="20"/>
        </w:rPr>
      </w:pPr>
    </w:p>
    <w:sectPr w:rsidR="009F49A2" w:rsidRPr="0029402F" w:rsidSect="00B4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A2"/>
    <w:rsid w:val="00094B1C"/>
    <w:rsid w:val="0029402F"/>
    <w:rsid w:val="005A44CD"/>
    <w:rsid w:val="00677D48"/>
    <w:rsid w:val="00833264"/>
    <w:rsid w:val="00885F23"/>
    <w:rsid w:val="009F49A2"/>
    <w:rsid w:val="00B34468"/>
    <w:rsid w:val="00B409FF"/>
    <w:rsid w:val="00BA0B97"/>
    <w:rsid w:val="00C117AF"/>
    <w:rsid w:val="00C76D03"/>
    <w:rsid w:val="00CB0F90"/>
    <w:rsid w:val="00CB3082"/>
    <w:rsid w:val="00D215C4"/>
    <w:rsid w:val="00D61632"/>
    <w:rsid w:val="00F34305"/>
    <w:rsid w:val="00F95855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8B7F"/>
  <w15:docId w15:val="{C7E6EEDE-381F-4A46-B731-3447765C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A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94B1C"/>
    <w:pPr>
      <w:keepNext/>
      <w:keepLines/>
      <w:spacing w:before="480" w:after="0"/>
      <w:outlineLvl w:val="0"/>
    </w:pPr>
    <w:rPr>
      <w:rFonts w:ascii="Verdana" w:eastAsia="Times New Roman" w:hAnsi="Verdan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94B1C"/>
    <w:pPr>
      <w:keepNext/>
      <w:keepLines/>
      <w:spacing w:before="200" w:after="0"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94B1C"/>
    <w:pPr>
      <w:keepNext/>
      <w:keepLines/>
      <w:spacing w:before="200" w:after="0"/>
      <w:outlineLvl w:val="2"/>
    </w:pPr>
    <w:rPr>
      <w:rFonts w:ascii="Verdana" w:eastAsia="Times New Roman" w:hAnsi="Verdana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94B1C"/>
    <w:pPr>
      <w:keepNext/>
      <w:keepLines/>
      <w:spacing w:before="200" w:after="0"/>
      <w:outlineLvl w:val="3"/>
    </w:pPr>
    <w:rPr>
      <w:rFonts w:ascii="Verdana" w:eastAsia="Times New Roman" w:hAnsi="Verdana"/>
      <w:bCs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4B1C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94B1C"/>
    <w:rPr>
      <w:rFonts w:ascii="Verdana" w:eastAsia="Times New Roman" w:hAnsi="Verdana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94B1C"/>
    <w:rPr>
      <w:rFonts w:ascii="Verdana" w:eastAsia="Times New Roman" w:hAnsi="Verdana" w:cs="Times New Roman"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94B1C"/>
    <w:rPr>
      <w:rFonts w:ascii="Verdana" w:eastAsia="Times New Roman" w:hAnsi="Verdana" w:cs="Times New Roman"/>
      <w:bCs/>
      <w:i/>
      <w:iCs/>
      <w:sz w:val="20"/>
    </w:rPr>
  </w:style>
  <w:style w:type="table" w:styleId="Tabellrutnt">
    <w:name w:val="Table Grid"/>
    <w:basedOn w:val="Normaltabell"/>
    <w:rsid w:val="00885F23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F05E7684DFB42939B9C8052589A41" ma:contentTypeVersion="1" ma:contentTypeDescription="Skapa ett nytt dokument." ma:contentTypeScope="" ma:versionID="d96ca6b16cdb48d6dadf23dd6e29208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55EE32-D179-4088-BC3E-4B5DB8FE8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A542E-FCEC-421A-8F7E-FDD2DB308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8CFFFD-A74A-40E2-8E7B-79F4AA9F284B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743</Words>
  <Characters>3938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ulfjac</dc:creator>
  <cp:lastModifiedBy>Ståhlberg Lisa</cp:lastModifiedBy>
  <cp:revision>2</cp:revision>
  <dcterms:created xsi:type="dcterms:W3CDTF">2016-06-07T07:19:00Z</dcterms:created>
  <dcterms:modified xsi:type="dcterms:W3CDTF">2016-06-07T07:19:00Z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0x0101009B2F05E7684DFB42939B9C8052589A41</vt:lpwstr>
  </property>
</Properties>
</file>