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78" w:rsidRDefault="00362FB6" w:rsidP="00397BD2">
      <w:pPr>
        <w:pStyle w:val="Rubrik1"/>
      </w:pPr>
      <w:bookmarkStart w:id="0" w:name="Subject"/>
      <w:bookmarkStart w:id="1" w:name="_GoBack"/>
      <w:bookmarkEnd w:id="1"/>
      <w:r>
        <w:t>Ta stöd av rapporter</w:t>
      </w:r>
      <w:bookmarkStart w:id="2" w:name="Text"/>
      <w:bookmarkStart w:id="3" w:name="Start"/>
      <w:bookmarkStart w:id="4" w:name="Name"/>
      <w:bookmarkEnd w:id="0"/>
      <w:bookmarkEnd w:id="2"/>
      <w:bookmarkEnd w:id="3"/>
      <w:bookmarkEnd w:id="4"/>
    </w:p>
    <w:p w:rsidR="00397BD2" w:rsidRPr="00397BD2" w:rsidRDefault="00397BD2" w:rsidP="00397BD2"/>
    <w:tbl>
      <w:tblPr>
        <w:tblStyle w:val="Tabellrutnt"/>
        <w:tblW w:w="9640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04"/>
        <w:gridCol w:w="4836"/>
      </w:tblGrid>
      <w:tr w:rsidR="00362FB6" w:rsidRPr="00362FB6" w:rsidTr="00397BD2">
        <w:tc>
          <w:tcPr>
            <w:tcW w:w="4804" w:type="dxa"/>
          </w:tcPr>
          <w:p w:rsidR="00362FB6" w:rsidRPr="00362FB6" w:rsidRDefault="00362FB6" w:rsidP="007709A1">
            <w:pPr>
              <w:rPr>
                <w:bCs/>
                <w:szCs w:val="24"/>
                <w:u w:val="single"/>
              </w:rPr>
            </w:pPr>
            <w:r w:rsidRPr="00362FB6">
              <w:rPr>
                <w:bCs/>
                <w:szCs w:val="24"/>
                <w:u w:val="single"/>
              </w:rPr>
              <w:t>Rapportnamn</w:t>
            </w:r>
          </w:p>
        </w:tc>
        <w:tc>
          <w:tcPr>
            <w:tcW w:w="4836" w:type="dxa"/>
          </w:tcPr>
          <w:p w:rsidR="00362FB6" w:rsidRPr="00362FB6" w:rsidRDefault="00362FB6" w:rsidP="007709A1">
            <w:pPr>
              <w:rPr>
                <w:bCs/>
                <w:szCs w:val="24"/>
                <w:u w:val="single"/>
              </w:rPr>
            </w:pPr>
            <w:r w:rsidRPr="00362FB6">
              <w:rPr>
                <w:bCs/>
                <w:szCs w:val="24"/>
                <w:u w:val="single"/>
              </w:rPr>
              <w:t>Innehåll</w:t>
            </w:r>
          </w:p>
        </w:tc>
      </w:tr>
      <w:tr w:rsidR="00362FB6" w:rsidRPr="00362FB6" w:rsidTr="00397BD2">
        <w:tc>
          <w:tcPr>
            <w:tcW w:w="4804" w:type="dxa"/>
          </w:tcPr>
          <w:p w:rsidR="00362FB6" w:rsidRPr="00362FB6" w:rsidRDefault="00362FB6" w:rsidP="007709A1">
            <w:pPr>
              <w:rPr>
                <w:b/>
                <w:bCs/>
              </w:rPr>
            </w:pPr>
            <w:bookmarkStart w:id="5" w:name="Department"/>
            <w:bookmarkEnd w:id="5"/>
            <w:r w:rsidRPr="00362FB6">
              <w:rPr>
                <w:b/>
                <w:bCs/>
              </w:rPr>
              <w:t>Anställning</w:t>
            </w:r>
          </w:p>
        </w:tc>
        <w:tc>
          <w:tcPr>
            <w:tcW w:w="4836" w:type="dxa"/>
          </w:tcPr>
          <w:p w:rsidR="00362FB6" w:rsidRPr="00362FB6" w:rsidRDefault="00362FB6" w:rsidP="007709A1">
            <w:pPr>
              <w:rPr>
                <w:b/>
                <w:bCs/>
              </w:rPr>
            </w:pPr>
          </w:p>
        </w:tc>
      </w:tr>
      <w:tr w:rsidR="00362FB6" w:rsidRPr="00362FB6" w:rsidTr="00397BD2">
        <w:tc>
          <w:tcPr>
            <w:tcW w:w="4804" w:type="dxa"/>
          </w:tcPr>
          <w:p w:rsidR="00362FB6" w:rsidRPr="00362FB6" w:rsidRDefault="00362FB6" w:rsidP="00362FB6">
            <w:r w:rsidRPr="00362FB6">
              <w:t xml:space="preserve">Rapporter/Anställning/Anställd t o m </w:t>
            </w:r>
          </w:p>
        </w:tc>
        <w:tc>
          <w:tcPr>
            <w:tcW w:w="4836" w:type="dxa"/>
          </w:tcPr>
          <w:p w:rsidR="00362FB6" w:rsidRPr="00362FB6" w:rsidRDefault="00362FB6" w:rsidP="007709A1">
            <w:r w:rsidRPr="00362FB6">
              <w:t>Bevaka anställningar som ska förlängas</w:t>
            </w:r>
            <w:r>
              <w:t>/avslutas</w:t>
            </w:r>
          </w:p>
        </w:tc>
      </w:tr>
      <w:tr w:rsidR="00362FB6" w:rsidRPr="00362FB6" w:rsidTr="00397BD2">
        <w:tc>
          <w:tcPr>
            <w:tcW w:w="4804" w:type="dxa"/>
          </w:tcPr>
          <w:p w:rsidR="00362FB6" w:rsidRPr="00362FB6" w:rsidRDefault="00362FB6" w:rsidP="007709A1">
            <w:r w:rsidRPr="00362FB6">
              <w:t>Rapporter/Anställning/Procentfördelning av lön</w:t>
            </w:r>
          </w:p>
        </w:tc>
        <w:tc>
          <w:tcPr>
            <w:tcW w:w="4836" w:type="dxa"/>
          </w:tcPr>
          <w:p w:rsidR="00362FB6" w:rsidRPr="00362FB6" w:rsidRDefault="00362FB6" w:rsidP="00CB678A">
            <w:r w:rsidRPr="00362FB6">
              <w:t>Bevaka fördelningar som ska förlängas/ avslutas.</w:t>
            </w:r>
          </w:p>
        </w:tc>
      </w:tr>
      <w:tr w:rsidR="00362FB6" w:rsidRPr="00362FB6" w:rsidTr="00397BD2">
        <w:tc>
          <w:tcPr>
            <w:tcW w:w="4804" w:type="dxa"/>
          </w:tcPr>
          <w:p w:rsidR="00362FB6" w:rsidRPr="00362FB6" w:rsidRDefault="00362FB6" w:rsidP="00362FB6">
            <w:r w:rsidRPr="00362FB6">
              <w:t xml:space="preserve">Rapporter/Anställning/ Vilande anställning </w:t>
            </w:r>
          </w:p>
        </w:tc>
        <w:tc>
          <w:tcPr>
            <w:tcW w:w="4836" w:type="dxa"/>
          </w:tcPr>
          <w:p w:rsidR="00362FB6" w:rsidRPr="00362FB6" w:rsidRDefault="00362FB6" w:rsidP="007709A1">
            <w:r w:rsidRPr="00362FB6">
              <w:t>Bevaka vilande anställningar som ska förlängas/ avslutas.</w:t>
            </w:r>
          </w:p>
        </w:tc>
      </w:tr>
      <w:tr w:rsidR="00362FB6" w:rsidRPr="00362FB6" w:rsidTr="00397BD2">
        <w:tc>
          <w:tcPr>
            <w:tcW w:w="4804" w:type="dxa"/>
          </w:tcPr>
          <w:p w:rsidR="00362FB6" w:rsidRPr="00362FB6" w:rsidRDefault="00362FB6" w:rsidP="007709A1">
            <w:r w:rsidRPr="00362FB6">
              <w:t>Rapporter/Anställning/</w:t>
            </w:r>
            <w:proofErr w:type="gramStart"/>
            <w:r w:rsidRPr="00362FB6">
              <w:t>Ej</w:t>
            </w:r>
            <w:proofErr w:type="gramEnd"/>
            <w:r w:rsidRPr="00362FB6">
              <w:t xml:space="preserve"> beviljade anställningar</w:t>
            </w:r>
          </w:p>
        </w:tc>
        <w:tc>
          <w:tcPr>
            <w:tcW w:w="4836" w:type="dxa"/>
          </w:tcPr>
          <w:p w:rsidR="00362FB6" w:rsidRPr="00362FB6" w:rsidRDefault="00362FB6" w:rsidP="007709A1">
            <w:r w:rsidRPr="00362FB6">
              <w:t>Bevaka eventuella anställningar som inte beviljats.</w:t>
            </w:r>
          </w:p>
        </w:tc>
      </w:tr>
      <w:tr w:rsidR="00362FB6" w:rsidRPr="00362FB6" w:rsidTr="00397BD2">
        <w:tc>
          <w:tcPr>
            <w:tcW w:w="4804" w:type="dxa"/>
          </w:tcPr>
          <w:p w:rsidR="00362FB6" w:rsidRPr="00362FB6" w:rsidRDefault="00362FB6" w:rsidP="00362FB6">
            <w:r w:rsidRPr="00362FB6">
              <w:t xml:space="preserve">Rapporter/Anställning/Fast lönetillägg 1–5 </w:t>
            </w:r>
          </w:p>
        </w:tc>
        <w:tc>
          <w:tcPr>
            <w:tcW w:w="4836" w:type="dxa"/>
          </w:tcPr>
          <w:p w:rsidR="00362FB6" w:rsidRPr="00362FB6" w:rsidRDefault="00362FB6" w:rsidP="007709A1">
            <w:r w:rsidRPr="00362FB6">
              <w:t>Bevaka tidsbegränsade lönetillägg som ska förlängas/avslutas.</w:t>
            </w:r>
          </w:p>
        </w:tc>
      </w:tr>
      <w:tr w:rsidR="00362FB6" w:rsidRPr="00362FB6" w:rsidTr="00397BD2">
        <w:tc>
          <w:tcPr>
            <w:tcW w:w="4804" w:type="dxa"/>
          </w:tcPr>
          <w:p w:rsidR="00362FB6" w:rsidRPr="00362FB6" w:rsidRDefault="00362FB6" w:rsidP="007709A1">
            <w:pPr>
              <w:rPr>
                <w:b/>
                <w:bCs/>
              </w:rPr>
            </w:pPr>
            <w:r w:rsidRPr="00362FB6">
              <w:rPr>
                <w:b/>
                <w:bCs/>
              </w:rPr>
              <w:t>Frånvaro</w:t>
            </w:r>
          </w:p>
        </w:tc>
        <w:tc>
          <w:tcPr>
            <w:tcW w:w="4836" w:type="dxa"/>
          </w:tcPr>
          <w:p w:rsidR="00362FB6" w:rsidRPr="00362FB6" w:rsidRDefault="00362FB6" w:rsidP="007709A1">
            <w:pPr>
              <w:rPr>
                <w:b/>
                <w:bCs/>
              </w:rPr>
            </w:pPr>
          </w:p>
        </w:tc>
      </w:tr>
      <w:tr w:rsidR="00362FB6" w:rsidRPr="00362FB6" w:rsidTr="00397BD2">
        <w:tc>
          <w:tcPr>
            <w:tcW w:w="4804" w:type="dxa"/>
          </w:tcPr>
          <w:p w:rsidR="00362FB6" w:rsidRPr="00362FB6" w:rsidRDefault="00362FB6" w:rsidP="00362FB6">
            <w:r w:rsidRPr="00362FB6">
              <w:t xml:space="preserve">Rapporter/Frånvaro/ Öppen frånvaro </w:t>
            </w:r>
          </w:p>
        </w:tc>
        <w:tc>
          <w:tcPr>
            <w:tcW w:w="4836" w:type="dxa"/>
          </w:tcPr>
          <w:p w:rsidR="00362FB6" w:rsidRPr="00362FB6" w:rsidRDefault="00362FB6" w:rsidP="007709A1">
            <w:r w:rsidRPr="00362FB6">
              <w:t>Bevaka öppen frånvaro som ska avslutas/ friskanmälas.</w:t>
            </w:r>
          </w:p>
        </w:tc>
      </w:tr>
      <w:tr w:rsidR="00362FB6" w:rsidRPr="00362FB6" w:rsidTr="00397BD2">
        <w:tc>
          <w:tcPr>
            <w:tcW w:w="4804" w:type="dxa"/>
          </w:tcPr>
          <w:p w:rsidR="00362FB6" w:rsidRPr="00362FB6" w:rsidRDefault="00362FB6" w:rsidP="007709A1">
            <w:r w:rsidRPr="00362FB6">
              <w:t>Rapporter/Semester/Semesteruppgifter/ Frånvaro med t o m datum</w:t>
            </w:r>
          </w:p>
        </w:tc>
        <w:tc>
          <w:tcPr>
            <w:tcW w:w="4836" w:type="dxa"/>
          </w:tcPr>
          <w:p w:rsidR="00362FB6" w:rsidRPr="00362FB6" w:rsidRDefault="00362FB6" w:rsidP="007A0E78">
            <w:r w:rsidRPr="00362FB6">
              <w:t>Bevaka längre frånvaro som eventuellt ska förlängas så som föräldraledighet, studieledighet</w:t>
            </w:r>
            <w:r>
              <w:t>,</w:t>
            </w:r>
            <w:r w:rsidRPr="00362FB6">
              <w:t xml:space="preserve"> tjänstledighet m.m. Föräldraledighet ska för övrigt sökas två månader innan ledighet ska påbörjas.</w:t>
            </w:r>
          </w:p>
        </w:tc>
      </w:tr>
      <w:tr w:rsidR="00362FB6" w:rsidRPr="00362FB6" w:rsidTr="00397BD2">
        <w:tc>
          <w:tcPr>
            <w:tcW w:w="4804" w:type="dxa"/>
          </w:tcPr>
          <w:p w:rsidR="00362FB6" w:rsidRPr="00362FB6" w:rsidRDefault="00362FB6" w:rsidP="007709A1">
            <w:r w:rsidRPr="00362FB6">
              <w:t>Rapporter/Frånvaro/Frånvaro löneberäknad t o m</w:t>
            </w:r>
          </w:p>
        </w:tc>
        <w:tc>
          <w:tcPr>
            <w:tcW w:w="4836" w:type="dxa"/>
          </w:tcPr>
          <w:p w:rsidR="00362FB6" w:rsidRPr="00362FB6" w:rsidRDefault="00362FB6" w:rsidP="00023093">
            <w:r w:rsidRPr="00362FB6">
              <w:t>Bevaka och styr när och hur frånvaroavdrag ska göras på lön.</w:t>
            </w:r>
          </w:p>
        </w:tc>
      </w:tr>
      <w:tr w:rsidR="00362FB6" w:rsidRPr="00362FB6" w:rsidTr="00397BD2">
        <w:tc>
          <w:tcPr>
            <w:tcW w:w="4804" w:type="dxa"/>
          </w:tcPr>
          <w:p w:rsidR="00362FB6" w:rsidRPr="00362FB6" w:rsidRDefault="00362FB6" w:rsidP="007709A1">
            <w:r w:rsidRPr="00362FB6">
              <w:t>Rapporter/Frånvaro/Läkarintyg med t o m datum</w:t>
            </w:r>
          </w:p>
        </w:tc>
        <w:tc>
          <w:tcPr>
            <w:tcW w:w="4836" w:type="dxa"/>
          </w:tcPr>
          <w:p w:rsidR="00362FB6" w:rsidRPr="00362FB6" w:rsidRDefault="00362FB6" w:rsidP="007709A1">
            <w:r w:rsidRPr="00362FB6">
              <w:t>Bevaka att läkarintyg förlängs.</w:t>
            </w:r>
          </w:p>
        </w:tc>
      </w:tr>
      <w:tr w:rsidR="00362FB6" w:rsidRPr="00362FB6" w:rsidTr="00397BD2">
        <w:tc>
          <w:tcPr>
            <w:tcW w:w="4804" w:type="dxa"/>
          </w:tcPr>
          <w:p w:rsidR="00362FB6" w:rsidRPr="00362FB6" w:rsidRDefault="00362FB6" w:rsidP="007709A1">
            <w:r w:rsidRPr="00362FB6">
              <w:t xml:space="preserve">Rapporter/Frånvaro/Frånvaro </w:t>
            </w:r>
            <w:proofErr w:type="gramStart"/>
            <w:r w:rsidRPr="00362FB6">
              <w:t>ej</w:t>
            </w:r>
            <w:proofErr w:type="gramEnd"/>
            <w:r w:rsidRPr="00362FB6">
              <w:t xml:space="preserve"> löneberäknad</w:t>
            </w:r>
          </w:p>
        </w:tc>
        <w:tc>
          <w:tcPr>
            <w:tcW w:w="4836" w:type="dxa"/>
          </w:tcPr>
          <w:p w:rsidR="00362FB6" w:rsidRPr="00362FB6" w:rsidRDefault="00362FB6" w:rsidP="007709A1">
            <w:r w:rsidRPr="00362FB6">
              <w:t>Bevaka frånvaro som inte löneberäknats.</w:t>
            </w:r>
          </w:p>
        </w:tc>
      </w:tr>
      <w:tr w:rsidR="00362FB6" w:rsidRPr="00362FB6" w:rsidTr="00397BD2">
        <w:tc>
          <w:tcPr>
            <w:tcW w:w="4804" w:type="dxa"/>
          </w:tcPr>
          <w:p w:rsidR="00362FB6" w:rsidRPr="00362FB6" w:rsidRDefault="00362FB6" w:rsidP="007709A1">
            <w:r w:rsidRPr="00362FB6">
              <w:t>Rapporter/Frånvaro/Öppen frånvaro med markering i beräknas månaden ut</w:t>
            </w:r>
          </w:p>
        </w:tc>
        <w:tc>
          <w:tcPr>
            <w:tcW w:w="4836" w:type="dxa"/>
          </w:tcPr>
          <w:p w:rsidR="00362FB6" w:rsidRPr="00362FB6" w:rsidRDefault="00362FB6" w:rsidP="000D73B2">
            <w:r w:rsidRPr="00362FB6">
              <w:t>Bevaka frånvaro som har markering i ruta</w:t>
            </w:r>
            <w:r>
              <w:t xml:space="preserve"> </w:t>
            </w:r>
            <w:r w:rsidRPr="00362FB6">
              <w:t>”</w:t>
            </w:r>
            <w:proofErr w:type="spellStart"/>
            <w:r w:rsidRPr="00362FB6">
              <w:t>Beräk</w:t>
            </w:r>
            <w:proofErr w:type="spellEnd"/>
            <w:r w:rsidRPr="00362FB6">
              <w:t xml:space="preserve"> mån ut”.</w:t>
            </w:r>
          </w:p>
        </w:tc>
      </w:tr>
      <w:tr w:rsidR="00362FB6" w:rsidRPr="00362FB6" w:rsidTr="00397BD2">
        <w:tc>
          <w:tcPr>
            <w:tcW w:w="4804" w:type="dxa"/>
          </w:tcPr>
          <w:p w:rsidR="00362FB6" w:rsidRPr="00362FB6" w:rsidRDefault="00362FB6" w:rsidP="007709A1">
            <w:pPr>
              <w:rPr>
                <w:b/>
                <w:bCs/>
              </w:rPr>
            </w:pPr>
            <w:r w:rsidRPr="00362FB6">
              <w:rPr>
                <w:b/>
                <w:bCs/>
              </w:rPr>
              <w:t>Semester</w:t>
            </w:r>
          </w:p>
        </w:tc>
        <w:tc>
          <w:tcPr>
            <w:tcW w:w="4836" w:type="dxa"/>
          </w:tcPr>
          <w:p w:rsidR="00362FB6" w:rsidRPr="00362FB6" w:rsidRDefault="00362FB6" w:rsidP="007709A1">
            <w:pPr>
              <w:rPr>
                <w:b/>
                <w:bCs/>
              </w:rPr>
            </w:pPr>
          </w:p>
        </w:tc>
      </w:tr>
      <w:tr w:rsidR="00362FB6" w:rsidRPr="00362FB6" w:rsidTr="00397BD2">
        <w:tc>
          <w:tcPr>
            <w:tcW w:w="4804" w:type="dxa"/>
          </w:tcPr>
          <w:p w:rsidR="00362FB6" w:rsidRPr="00362FB6" w:rsidRDefault="00362FB6" w:rsidP="007709A1">
            <w:r w:rsidRPr="00362FB6">
              <w:t>Rapporter/Semester/Semesteruppgifter/</w:t>
            </w:r>
            <w:r w:rsidR="00397BD2" w:rsidRPr="00362FB6">
              <w:t xml:space="preserve"> Uttagna betalda semester dagar</w:t>
            </w:r>
          </w:p>
        </w:tc>
        <w:tc>
          <w:tcPr>
            <w:tcW w:w="4836" w:type="dxa"/>
          </w:tcPr>
          <w:p w:rsidR="00362FB6" w:rsidRPr="00362FB6" w:rsidRDefault="00397BD2" w:rsidP="007709A1">
            <w:r w:rsidRPr="00362FB6">
              <w:t>Bevaka att minst 20 betalda semesterdagar tas ut varje år.</w:t>
            </w:r>
          </w:p>
        </w:tc>
      </w:tr>
      <w:tr w:rsidR="00362FB6" w:rsidRPr="00362FB6" w:rsidTr="00397BD2">
        <w:tc>
          <w:tcPr>
            <w:tcW w:w="4804" w:type="dxa"/>
          </w:tcPr>
          <w:p w:rsidR="00362FB6" w:rsidRPr="00362FB6" w:rsidRDefault="00362FB6" w:rsidP="007709A1">
            <w:pPr>
              <w:rPr>
                <w:b/>
                <w:bCs/>
              </w:rPr>
            </w:pPr>
            <w:r w:rsidRPr="00362FB6">
              <w:rPr>
                <w:b/>
                <w:bCs/>
              </w:rPr>
              <w:t>Övertid</w:t>
            </w:r>
          </w:p>
        </w:tc>
        <w:tc>
          <w:tcPr>
            <w:tcW w:w="4836" w:type="dxa"/>
          </w:tcPr>
          <w:p w:rsidR="00362FB6" w:rsidRPr="00362FB6" w:rsidRDefault="00362FB6" w:rsidP="007709A1">
            <w:pPr>
              <w:rPr>
                <w:b/>
                <w:bCs/>
              </w:rPr>
            </w:pPr>
          </w:p>
        </w:tc>
      </w:tr>
      <w:tr w:rsidR="00397BD2" w:rsidRPr="00362FB6" w:rsidTr="00397BD2">
        <w:tc>
          <w:tcPr>
            <w:tcW w:w="4804" w:type="dxa"/>
          </w:tcPr>
          <w:p w:rsidR="00397BD2" w:rsidRPr="00362FB6" w:rsidRDefault="00397BD2" w:rsidP="007709A1">
            <w:r w:rsidRPr="00362FB6">
              <w:t>Utdata/Rapporter/Arbetstidsjournal – Övertid ATL el Mertid ATL &gt;25</w:t>
            </w:r>
          </w:p>
        </w:tc>
        <w:tc>
          <w:tcPr>
            <w:tcW w:w="4836" w:type="dxa"/>
          </w:tcPr>
          <w:p w:rsidR="00397BD2" w:rsidRPr="00362FB6" w:rsidRDefault="00397BD2" w:rsidP="00F753B6">
            <w:r w:rsidRPr="00362FB6">
              <w:t>Bevaka att gränser för övertid inte överskrids. Max 50 tim/månad och 200 tim/år. Dispens kan begäras vid speciella tillfällen.</w:t>
            </w:r>
          </w:p>
        </w:tc>
      </w:tr>
      <w:tr w:rsidR="00397BD2" w:rsidRPr="00362FB6" w:rsidTr="00397BD2">
        <w:tc>
          <w:tcPr>
            <w:tcW w:w="4804" w:type="dxa"/>
          </w:tcPr>
          <w:p w:rsidR="00397BD2" w:rsidRPr="00362FB6" w:rsidRDefault="00397BD2" w:rsidP="007709A1">
            <w:pPr>
              <w:rPr>
                <w:b/>
                <w:bCs/>
              </w:rPr>
            </w:pPr>
            <w:r w:rsidRPr="00362FB6">
              <w:rPr>
                <w:b/>
                <w:bCs/>
              </w:rPr>
              <w:t>Löneutbetalning</w:t>
            </w:r>
          </w:p>
        </w:tc>
        <w:tc>
          <w:tcPr>
            <w:tcW w:w="4836" w:type="dxa"/>
          </w:tcPr>
          <w:p w:rsidR="00397BD2" w:rsidRPr="00362FB6" w:rsidRDefault="00397BD2" w:rsidP="007709A1">
            <w:pPr>
              <w:rPr>
                <w:b/>
                <w:bCs/>
              </w:rPr>
            </w:pPr>
          </w:p>
        </w:tc>
      </w:tr>
      <w:tr w:rsidR="00397BD2" w:rsidRPr="00362FB6" w:rsidTr="00397BD2">
        <w:tc>
          <w:tcPr>
            <w:tcW w:w="4804" w:type="dxa"/>
          </w:tcPr>
          <w:p w:rsidR="00397BD2" w:rsidRPr="00362FB6" w:rsidRDefault="00397BD2" w:rsidP="00397BD2">
            <w:r w:rsidRPr="00362FB6">
              <w:t>Rapporter/Kostnadskontroll per enhet säker</w:t>
            </w:r>
          </w:p>
        </w:tc>
        <w:tc>
          <w:tcPr>
            <w:tcW w:w="4836" w:type="dxa"/>
            <w:vMerge w:val="restart"/>
          </w:tcPr>
          <w:p w:rsidR="00397BD2" w:rsidRPr="00362FB6" w:rsidRDefault="00397BD2" w:rsidP="007709A1">
            <w:r w:rsidRPr="00362FB6">
              <w:t>Granska lönespecifikationer för att ställa att rätt lön utbetalas.</w:t>
            </w:r>
          </w:p>
        </w:tc>
      </w:tr>
      <w:tr w:rsidR="00397BD2" w:rsidTr="00397BD2">
        <w:tc>
          <w:tcPr>
            <w:tcW w:w="4804" w:type="dxa"/>
          </w:tcPr>
          <w:p w:rsidR="00397BD2" w:rsidRDefault="00397BD2" w:rsidP="007709A1">
            <w:r w:rsidRPr="00362FB6">
              <w:t>Lönelista</w:t>
            </w:r>
          </w:p>
        </w:tc>
        <w:tc>
          <w:tcPr>
            <w:tcW w:w="4836" w:type="dxa"/>
            <w:vMerge/>
          </w:tcPr>
          <w:p w:rsidR="00397BD2" w:rsidRPr="00362FB6" w:rsidRDefault="00397BD2" w:rsidP="007709A1"/>
        </w:tc>
      </w:tr>
    </w:tbl>
    <w:p w:rsidR="00705929" w:rsidRDefault="00705929" w:rsidP="00397BD2">
      <w:bookmarkStart w:id="6" w:name="_TempPage"/>
      <w:bookmarkEnd w:id="6"/>
    </w:p>
    <w:sectPr w:rsidR="00705929" w:rsidSect="001F68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FB6" w:rsidRDefault="00362FB6">
      <w:r>
        <w:separator/>
      </w:r>
    </w:p>
  </w:endnote>
  <w:endnote w:type="continuationSeparator" w:id="0">
    <w:p w:rsidR="00362FB6" w:rsidRDefault="0036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FB6" w:rsidRDefault="00362FB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FB6" w:rsidRDefault="00362FB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Default="009D06AF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9D06AF" w:rsidRPr="00092ADA" w:rsidRDefault="009D06AF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D06AF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9D06AF" w:rsidRPr="00F2400E" w:rsidRDefault="00362FB6" w:rsidP="00A77D51">
          <w:pPr>
            <w:pStyle w:val="Sidfot"/>
            <w:rPr>
              <w:caps/>
              <w:sz w:val="9"/>
              <w:szCs w:val="9"/>
            </w:rPr>
          </w:pPr>
          <w:bookmarkStart w:id="11" w:name="LPostalAddr"/>
          <w:r>
            <w:rPr>
              <w:caps/>
              <w:sz w:val="9"/>
              <w:szCs w:val="9"/>
            </w:rPr>
            <w:t>Postadress</w:t>
          </w:r>
          <w:bookmarkEnd w:id="11"/>
        </w:p>
      </w:tc>
      <w:tc>
        <w:tcPr>
          <w:tcW w:w="1958" w:type="dxa"/>
          <w:tcBorders>
            <w:top w:val="single" w:sz="4" w:space="0" w:color="auto"/>
          </w:tcBorders>
        </w:tcPr>
        <w:p w:rsidR="009D06AF" w:rsidRPr="00F2400E" w:rsidRDefault="00362FB6" w:rsidP="00A77D51">
          <w:pPr>
            <w:pStyle w:val="Sidfot"/>
            <w:rPr>
              <w:caps/>
              <w:sz w:val="9"/>
              <w:szCs w:val="9"/>
            </w:rPr>
          </w:pPr>
          <w:bookmarkStart w:id="12" w:name="LVisitAddr"/>
          <w:r>
            <w:rPr>
              <w:caps/>
              <w:sz w:val="9"/>
              <w:szCs w:val="9"/>
            </w:rPr>
            <w:t>Besöksadress</w:t>
          </w:r>
          <w:bookmarkEnd w:id="12"/>
        </w:p>
      </w:tc>
      <w:tc>
        <w:tcPr>
          <w:tcW w:w="1175" w:type="dxa"/>
          <w:tcBorders>
            <w:top w:val="single" w:sz="4" w:space="0" w:color="auto"/>
          </w:tcBorders>
        </w:tcPr>
        <w:p w:rsidR="009D06AF" w:rsidRPr="00F2400E" w:rsidRDefault="00362FB6" w:rsidP="00A77D51">
          <w:pPr>
            <w:pStyle w:val="Sidfot"/>
            <w:rPr>
              <w:caps/>
              <w:sz w:val="9"/>
              <w:szCs w:val="9"/>
            </w:rPr>
          </w:pPr>
          <w:bookmarkStart w:id="13" w:name="LPhone"/>
          <w:r>
            <w:rPr>
              <w:caps/>
              <w:sz w:val="9"/>
              <w:szCs w:val="9"/>
            </w:rPr>
            <w:t>Telefon</w:t>
          </w:r>
          <w:bookmarkEnd w:id="13"/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362FB6" w:rsidP="00A77D51">
          <w:pPr>
            <w:pStyle w:val="Sidfot"/>
            <w:rPr>
              <w:caps/>
              <w:sz w:val="9"/>
              <w:szCs w:val="9"/>
            </w:rPr>
          </w:pPr>
          <w:bookmarkStart w:id="14" w:name="LEmail"/>
          <w:r>
            <w:rPr>
              <w:caps/>
              <w:sz w:val="9"/>
              <w:szCs w:val="9"/>
            </w:rPr>
            <w:t>E-post</w:t>
          </w:r>
          <w:bookmarkEnd w:id="14"/>
        </w:p>
      </w:tc>
      <w:tc>
        <w:tcPr>
          <w:tcW w:w="71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 w:rsidR="00C10D3F"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9D06AF" w:rsidRPr="00F2400E" w:rsidRDefault="00362FB6" w:rsidP="00A77D51">
          <w:pPr>
            <w:pStyle w:val="Sidfot"/>
            <w:rPr>
              <w:caps/>
              <w:sz w:val="9"/>
              <w:szCs w:val="9"/>
            </w:rPr>
          </w:pPr>
          <w:bookmarkStart w:id="15" w:name="LOrgNo"/>
          <w:r>
            <w:rPr>
              <w:caps/>
              <w:sz w:val="9"/>
              <w:szCs w:val="9"/>
            </w:rPr>
            <w:t>Org</w:t>
          </w:r>
          <w:proofErr w:type="gramStart"/>
          <w:r>
            <w:rPr>
              <w:caps/>
              <w:sz w:val="9"/>
              <w:szCs w:val="9"/>
            </w:rPr>
            <w:t>.nummer</w:t>
          </w:r>
          <w:bookmarkEnd w:id="15"/>
          <w:proofErr w:type="gramEnd"/>
        </w:p>
      </w:tc>
    </w:tr>
    <w:tr w:rsidR="009D06AF" w:rsidRPr="00A77D51" w:rsidTr="00D3288C">
      <w:tc>
        <w:tcPr>
          <w:tcW w:w="2031" w:type="dxa"/>
          <w:tcMar>
            <w:left w:w="0" w:type="dxa"/>
          </w:tcMar>
        </w:tcPr>
        <w:p w:rsidR="009D06AF" w:rsidRPr="00A77D51" w:rsidRDefault="009D06AF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6" w:name="LCountryPrefix"/>
          <w:r w:rsidR="00362FB6">
            <w:rPr>
              <w:szCs w:val="14"/>
            </w:rPr>
            <w:t>,</w:t>
          </w:r>
          <w:bookmarkEnd w:id="16"/>
          <w:r w:rsidR="00F100ED"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7" w:name="Country"/>
          <w:bookmarkEnd w:id="17"/>
        </w:p>
      </w:tc>
      <w:tc>
        <w:tcPr>
          <w:tcW w:w="195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9D06AF" w:rsidRPr="00A77D51" w:rsidRDefault="00362FB6" w:rsidP="00092ADA">
          <w:pPr>
            <w:pStyle w:val="Sidfot"/>
            <w:spacing w:line="180" w:lineRule="exact"/>
            <w:rPr>
              <w:szCs w:val="14"/>
            </w:rPr>
          </w:pPr>
          <w:bookmarkStart w:id="18" w:name="PhoneMain"/>
          <w:r>
            <w:rPr>
              <w:szCs w:val="14"/>
            </w:rPr>
            <w:t>08-718 80 00</w:t>
          </w:r>
          <w:bookmarkEnd w:id="18"/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9D06AF" w:rsidRPr="00A77D51" w:rsidRDefault="009D06AF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9D06AF" w:rsidRDefault="00362FB6" w:rsidP="00A77D51">
          <w:pPr>
            <w:pStyle w:val="Sidfot"/>
            <w:spacing w:line="180" w:lineRule="exact"/>
            <w:rPr>
              <w:szCs w:val="14"/>
            </w:rPr>
          </w:pPr>
          <w:bookmarkStart w:id="19" w:name="OrgNo"/>
          <w:r>
            <w:rPr>
              <w:szCs w:val="14"/>
            </w:rPr>
            <w:t>212000-0167</w:t>
          </w:r>
          <w:bookmarkEnd w:id="19"/>
        </w:p>
      </w:tc>
    </w:tr>
  </w:tbl>
  <w:p w:rsidR="009D06AF" w:rsidRPr="009D06AF" w:rsidRDefault="009D06AF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FB6" w:rsidRDefault="00362FB6">
      <w:r>
        <w:separator/>
      </w:r>
    </w:p>
  </w:footnote>
  <w:footnote w:type="continuationSeparator" w:id="0">
    <w:p w:rsidR="00362FB6" w:rsidRDefault="00362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FB6" w:rsidRDefault="00362FB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Pr="009D06AF" w:rsidRDefault="00362FB6" w:rsidP="009D06AF">
    <w:pPr>
      <w:pStyle w:val="Sidhuvud"/>
      <w:rPr>
        <w:sz w:val="18"/>
        <w:szCs w:val="18"/>
      </w:rPr>
    </w:pPr>
    <w:r w:rsidRPr="00362FB6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9D06AF">
      <w:rPr>
        <w:sz w:val="18"/>
        <w:szCs w:val="18"/>
      </w:rPr>
      <w:tab/>
    </w:r>
    <w:r w:rsidR="009D06AF">
      <w:rPr>
        <w:sz w:val="18"/>
        <w:szCs w:val="18"/>
      </w:rPr>
      <w:tab/>
    </w:r>
    <w:r w:rsidR="00FF3552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PAGE </w:instrText>
    </w:r>
    <w:r w:rsidR="00FF3552" w:rsidRPr="009D06AF">
      <w:rPr>
        <w:sz w:val="18"/>
        <w:szCs w:val="18"/>
      </w:rPr>
      <w:fldChar w:fldCharType="separate"/>
    </w:r>
    <w:r w:rsidR="00397BD2">
      <w:rPr>
        <w:noProof/>
        <w:sz w:val="18"/>
        <w:szCs w:val="18"/>
      </w:rPr>
      <w:t>2</w:t>
    </w:r>
    <w:r w:rsidR="00FF3552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 xml:space="preserve"> (</w:t>
    </w:r>
    <w:r w:rsidR="00FF3552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NUMPAGES </w:instrText>
    </w:r>
    <w:r w:rsidR="00FF3552" w:rsidRPr="009D06AF">
      <w:rPr>
        <w:sz w:val="18"/>
        <w:szCs w:val="18"/>
      </w:rPr>
      <w:fldChar w:fldCharType="separate"/>
    </w:r>
    <w:r w:rsidR="00397BD2">
      <w:rPr>
        <w:noProof/>
        <w:sz w:val="18"/>
        <w:szCs w:val="18"/>
      </w:rPr>
      <w:t>2</w:t>
    </w:r>
    <w:r w:rsidR="00FF3552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Pr="003F70FC" w:rsidRDefault="00362FB6" w:rsidP="00804A71">
    <w:pPr>
      <w:pStyle w:val="Sidhuvud"/>
      <w:rPr>
        <w:sz w:val="18"/>
        <w:szCs w:val="18"/>
      </w:rPr>
    </w:pPr>
    <w:r w:rsidRPr="00362FB6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3F70FC">
      <w:rPr>
        <w:sz w:val="18"/>
        <w:szCs w:val="18"/>
      </w:rPr>
      <w:tab/>
    </w:r>
    <w:r w:rsidR="009D06AF" w:rsidRPr="003F70FC">
      <w:rPr>
        <w:sz w:val="18"/>
        <w:szCs w:val="18"/>
      </w:rPr>
      <w:tab/>
    </w:r>
    <w:r w:rsidR="00FF3552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PAGE </w:instrText>
    </w:r>
    <w:r w:rsidR="00FF3552" w:rsidRPr="003F70FC">
      <w:rPr>
        <w:sz w:val="18"/>
        <w:szCs w:val="18"/>
      </w:rPr>
      <w:fldChar w:fldCharType="separate"/>
    </w:r>
    <w:r w:rsidR="00475B59">
      <w:rPr>
        <w:noProof/>
        <w:sz w:val="18"/>
        <w:szCs w:val="18"/>
      </w:rPr>
      <w:t>1</w:t>
    </w:r>
    <w:r w:rsidR="00FF3552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 xml:space="preserve"> (</w:t>
    </w:r>
    <w:r w:rsidR="00FF3552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NUMPAGES </w:instrText>
    </w:r>
    <w:r w:rsidR="00FF3552" w:rsidRPr="003F70FC">
      <w:rPr>
        <w:sz w:val="18"/>
        <w:szCs w:val="18"/>
      </w:rPr>
      <w:fldChar w:fldCharType="separate"/>
    </w:r>
    <w:r w:rsidR="00475B59">
      <w:rPr>
        <w:noProof/>
        <w:sz w:val="18"/>
        <w:szCs w:val="18"/>
      </w:rPr>
      <w:t>1</w:t>
    </w:r>
    <w:r w:rsidR="00FF3552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>)</w:t>
    </w:r>
  </w:p>
  <w:p w:rsidR="009D06AF" w:rsidRDefault="009D06A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bookmarkStart w:id="7" w:name="Date"/>
    <w:r w:rsidR="00362FB6">
      <w:rPr>
        <w:rFonts w:ascii="Garamond" w:hAnsi="Garamond"/>
      </w:rPr>
      <w:t>2013-11-23</w:t>
    </w:r>
    <w:bookmarkEnd w:id="7"/>
  </w:p>
  <w:p w:rsidR="004C6E47" w:rsidRDefault="004C6E4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4C6E47" w:rsidRPr="005F2037" w:rsidRDefault="004C6E47" w:rsidP="005F2037">
    <w:pPr>
      <w:pStyle w:val="Sidhuvud"/>
      <w:tabs>
        <w:tab w:val="clear" w:pos="4706"/>
        <w:tab w:val="left" w:pos="5670"/>
      </w:tabs>
      <w:rPr>
        <w:szCs w:val="24"/>
      </w:rPr>
    </w:pPr>
    <w:r w:rsidRPr="005F2037">
      <w:rPr>
        <w:szCs w:val="24"/>
      </w:rPr>
      <w:tab/>
    </w:r>
    <w:bookmarkStart w:id="8" w:name="DocumentType"/>
    <w:r w:rsidR="00362FB6">
      <w:rPr>
        <w:szCs w:val="24"/>
      </w:rPr>
      <w:t>PM</w:t>
    </w:r>
    <w:bookmarkEnd w:id="8"/>
  </w:p>
  <w:p w:rsidR="004C6E47" w:rsidRDefault="005F203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9" w:name="Dnr"/>
    <w:r w:rsidR="00362FB6">
      <w:rPr>
        <w:rFonts w:ascii="Garamond" w:hAnsi="Garamond"/>
      </w:rPr>
      <w:t>Elinor Nordquist</w:t>
    </w:r>
    <w:bookmarkEnd w:id="9"/>
  </w:p>
  <w:p w:rsidR="005F2037" w:rsidRDefault="00E46FAB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10" w:name="Department1"/>
    <w:r w:rsidR="00362FB6">
      <w:rPr>
        <w:rFonts w:ascii="Garamond" w:hAnsi="Garamond"/>
      </w:rPr>
      <w:t>Personalenheten</w:t>
    </w:r>
    <w:bookmarkEnd w:id="10"/>
  </w:p>
  <w:p w:rsidR="009A17FD" w:rsidRDefault="009A17F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5F2037" w:rsidRDefault="005F203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9A17FD" w:rsidRPr="00884A53" w:rsidRDefault="009A17F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napp" w:val="C"/>
    <w:docVar w:name="Logo" w:val="Black"/>
  </w:docVars>
  <w:rsids>
    <w:rsidRoot w:val="00397BD2"/>
    <w:rsid w:val="00027B2E"/>
    <w:rsid w:val="00027F18"/>
    <w:rsid w:val="00043BED"/>
    <w:rsid w:val="000469BC"/>
    <w:rsid w:val="0004791E"/>
    <w:rsid w:val="000571C4"/>
    <w:rsid w:val="000616A9"/>
    <w:rsid w:val="00070207"/>
    <w:rsid w:val="000731B8"/>
    <w:rsid w:val="00084F7A"/>
    <w:rsid w:val="00086069"/>
    <w:rsid w:val="00092ADA"/>
    <w:rsid w:val="0009674C"/>
    <w:rsid w:val="000A03C5"/>
    <w:rsid w:val="000A11ED"/>
    <w:rsid w:val="000B5FFE"/>
    <w:rsid w:val="000D032E"/>
    <w:rsid w:val="000D3930"/>
    <w:rsid w:val="000D577A"/>
    <w:rsid w:val="000D58F2"/>
    <w:rsid w:val="000D7A20"/>
    <w:rsid w:val="000F131F"/>
    <w:rsid w:val="00107932"/>
    <w:rsid w:val="00114FD2"/>
    <w:rsid w:val="00116121"/>
    <w:rsid w:val="001162A2"/>
    <w:rsid w:val="00116F7C"/>
    <w:rsid w:val="00132693"/>
    <w:rsid w:val="001427EA"/>
    <w:rsid w:val="00142A1E"/>
    <w:rsid w:val="00143993"/>
    <w:rsid w:val="001543E6"/>
    <w:rsid w:val="00155683"/>
    <w:rsid w:val="00157663"/>
    <w:rsid w:val="00167ACC"/>
    <w:rsid w:val="001742C3"/>
    <w:rsid w:val="0017758D"/>
    <w:rsid w:val="0018075F"/>
    <w:rsid w:val="001825DD"/>
    <w:rsid w:val="00187739"/>
    <w:rsid w:val="00195710"/>
    <w:rsid w:val="00196319"/>
    <w:rsid w:val="00196924"/>
    <w:rsid w:val="001A1733"/>
    <w:rsid w:val="001A356B"/>
    <w:rsid w:val="001A6211"/>
    <w:rsid w:val="001A7D88"/>
    <w:rsid w:val="001C01E7"/>
    <w:rsid w:val="001D1235"/>
    <w:rsid w:val="001F3AF9"/>
    <w:rsid w:val="001F681B"/>
    <w:rsid w:val="00203737"/>
    <w:rsid w:val="00210C0E"/>
    <w:rsid w:val="002139BE"/>
    <w:rsid w:val="002239A4"/>
    <w:rsid w:val="00223D46"/>
    <w:rsid w:val="002270DB"/>
    <w:rsid w:val="00234DC9"/>
    <w:rsid w:val="00243F54"/>
    <w:rsid w:val="00246804"/>
    <w:rsid w:val="00250B61"/>
    <w:rsid w:val="00252030"/>
    <w:rsid w:val="00271BF1"/>
    <w:rsid w:val="00272374"/>
    <w:rsid w:val="002841C0"/>
    <w:rsid w:val="002908AD"/>
    <w:rsid w:val="00290DCA"/>
    <w:rsid w:val="002B57D3"/>
    <w:rsid w:val="002C1483"/>
    <w:rsid w:val="002F2DA7"/>
    <w:rsid w:val="00311E0B"/>
    <w:rsid w:val="0031790E"/>
    <w:rsid w:val="003372B9"/>
    <w:rsid w:val="0035461D"/>
    <w:rsid w:val="00362FB6"/>
    <w:rsid w:val="00363292"/>
    <w:rsid w:val="00372C51"/>
    <w:rsid w:val="00383696"/>
    <w:rsid w:val="00383F5F"/>
    <w:rsid w:val="00387EE9"/>
    <w:rsid w:val="00397B89"/>
    <w:rsid w:val="00397BD2"/>
    <w:rsid w:val="003A005C"/>
    <w:rsid w:val="003A1D78"/>
    <w:rsid w:val="003C78B9"/>
    <w:rsid w:val="003F4EF1"/>
    <w:rsid w:val="003F70FC"/>
    <w:rsid w:val="00401768"/>
    <w:rsid w:val="00407E0B"/>
    <w:rsid w:val="00435510"/>
    <w:rsid w:val="00453A5D"/>
    <w:rsid w:val="00460FD4"/>
    <w:rsid w:val="00461524"/>
    <w:rsid w:val="00475B59"/>
    <w:rsid w:val="0047657A"/>
    <w:rsid w:val="00481A9B"/>
    <w:rsid w:val="004B6BD5"/>
    <w:rsid w:val="004B7319"/>
    <w:rsid w:val="004C4DAF"/>
    <w:rsid w:val="004C6E47"/>
    <w:rsid w:val="004D1FEA"/>
    <w:rsid w:val="004D3061"/>
    <w:rsid w:val="004F1766"/>
    <w:rsid w:val="004F4DBE"/>
    <w:rsid w:val="00505FF7"/>
    <w:rsid w:val="00523D53"/>
    <w:rsid w:val="00530101"/>
    <w:rsid w:val="00533385"/>
    <w:rsid w:val="005434AA"/>
    <w:rsid w:val="00545BCD"/>
    <w:rsid w:val="00550887"/>
    <w:rsid w:val="00555E52"/>
    <w:rsid w:val="005634A8"/>
    <w:rsid w:val="0056627A"/>
    <w:rsid w:val="00567BC0"/>
    <w:rsid w:val="0057056D"/>
    <w:rsid w:val="00585359"/>
    <w:rsid w:val="00590B97"/>
    <w:rsid w:val="00593E02"/>
    <w:rsid w:val="00596783"/>
    <w:rsid w:val="005A04B2"/>
    <w:rsid w:val="005A34E8"/>
    <w:rsid w:val="005A514D"/>
    <w:rsid w:val="005B1BE4"/>
    <w:rsid w:val="005C3350"/>
    <w:rsid w:val="005E1382"/>
    <w:rsid w:val="005E3C24"/>
    <w:rsid w:val="005E428E"/>
    <w:rsid w:val="005F2037"/>
    <w:rsid w:val="0060220D"/>
    <w:rsid w:val="00603BD4"/>
    <w:rsid w:val="0062322E"/>
    <w:rsid w:val="00625E04"/>
    <w:rsid w:val="006342EE"/>
    <w:rsid w:val="0063507F"/>
    <w:rsid w:val="00635477"/>
    <w:rsid w:val="00642FDB"/>
    <w:rsid w:val="00666980"/>
    <w:rsid w:val="0067286C"/>
    <w:rsid w:val="00675338"/>
    <w:rsid w:val="00676A99"/>
    <w:rsid w:val="00676FAC"/>
    <w:rsid w:val="006840BB"/>
    <w:rsid w:val="006948B2"/>
    <w:rsid w:val="0069675A"/>
    <w:rsid w:val="006A16F9"/>
    <w:rsid w:val="006A5A50"/>
    <w:rsid w:val="006A7580"/>
    <w:rsid w:val="006C153E"/>
    <w:rsid w:val="006D6DF7"/>
    <w:rsid w:val="006F0FC7"/>
    <w:rsid w:val="00700322"/>
    <w:rsid w:val="00705929"/>
    <w:rsid w:val="007122C6"/>
    <w:rsid w:val="00731473"/>
    <w:rsid w:val="00735961"/>
    <w:rsid w:val="00750AAF"/>
    <w:rsid w:val="007512D3"/>
    <w:rsid w:val="00761238"/>
    <w:rsid w:val="00772CE1"/>
    <w:rsid w:val="00773212"/>
    <w:rsid w:val="007736BC"/>
    <w:rsid w:val="00790567"/>
    <w:rsid w:val="007A33E8"/>
    <w:rsid w:val="007B1489"/>
    <w:rsid w:val="007C6DAD"/>
    <w:rsid w:val="007D564D"/>
    <w:rsid w:val="00804A71"/>
    <w:rsid w:val="00805572"/>
    <w:rsid w:val="00826889"/>
    <w:rsid w:val="00831EFB"/>
    <w:rsid w:val="00833A30"/>
    <w:rsid w:val="0083566B"/>
    <w:rsid w:val="00835756"/>
    <w:rsid w:val="0084238A"/>
    <w:rsid w:val="00843F47"/>
    <w:rsid w:val="00851C7B"/>
    <w:rsid w:val="00865D8C"/>
    <w:rsid w:val="00880056"/>
    <w:rsid w:val="00884A53"/>
    <w:rsid w:val="00893AE4"/>
    <w:rsid w:val="00893CBB"/>
    <w:rsid w:val="008A6F96"/>
    <w:rsid w:val="008C10C1"/>
    <w:rsid w:val="008C5637"/>
    <w:rsid w:val="008D0D8C"/>
    <w:rsid w:val="008D352A"/>
    <w:rsid w:val="008D79D6"/>
    <w:rsid w:val="00904704"/>
    <w:rsid w:val="00924F41"/>
    <w:rsid w:val="00934DAC"/>
    <w:rsid w:val="00934EF0"/>
    <w:rsid w:val="00936C2B"/>
    <w:rsid w:val="00944F2C"/>
    <w:rsid w:val="00945809"/>
    <w:rsid w:val="00955C20"/>
    <w:rsid w:val="00955C53"/>
    <w:rsid w:val="00965B94"/>
    <w:rsid w:val="0097176C"/>
    <w:rsid w:val="00977357"/>
    <w:rsid w:val="0098084F"/>
    <w:rsid w:val="00992C20"/>
    <w:rsid w:val="009A17FD"/>
    <w:rsid w:val="009A2128"/>
    <w:rsid w:val="009C31AA"/>
    <w:rsid w:val="009C45DC"/>
    <w:rsid w:val="009D06AF"/>
    <w:rsid w:val="009D3A82"/>
    <w:rsid w:val="009E1E31"/>
    <w:rsid w:val="009F20C4"/>
    <w:rsid w:val="009F60BE"/>
    <w:rsid w:val="00A07C93"/>
    <w:rsid w:val="00A1382A"/>
    <w:rsid w:val="00A23FAC"/>
    <w:rsid w:val="00A32829"/>
    <w:rsid w:val="00A457C5"/>
    <w:rsid w:val="00A501BA"/>
    <w:rsid w:val="00A5504A"/>
    <w:rsid w:val="00A75932"/>
    <w:rsid w:val="00A77D51"/>
    <w:rsid w:val="00A92018"/>
    <w:rsid w:val="00AA4AFE"/>
    <w:rsid w:val="00AB1146"/>
    <w:rsid w:val="00AB1404"/>
    <w:rsid w:val="00AB283C"/>
    <w:rsid w:val="00AC3D34"/>
    <w:rsid w:val="00AD1FDF"/>
    <w:rsid w:val="00AD4490"/>
    <w:rsid w:val="00AD54A8"/>
    <w:rsid w:val="00AD7212"/>
    <w:rsid w:val="00AE086A"/>
    <w:rsid w:val="00AF2C02"/>
    <w:rsid w:val="00AF66B8"/>
    <w:rsid w:val="00B0045D"/>
    <w:rsid w:val="00B006F2"/>
    <w:rsid w:val="00B104C3"/>
    <w:rsid w:val="00B11DCB"/>
    <w:rsid w:val="00B179A6"/>
    <w:rsid w:val="00B45753"/>
    <w:rsid w:val="00B505DE"/>
    <w:rsid w:val="00B51DCA"/>
    <w:rsid w:val="00B53EBF"/>
    <w:rsid w:val="00B57618"/>
    <w:rsid w:val="00B62D01"/>
    <w:rsid w:val="00B7378E"/>
    <w:rsid w:val="00B76004"/>
    <w:rsid w:val="00B82258"/>
    <w:rsid w:val="00B8780D"/>
    <w:rsid w:val="00B93928"/>
    <w:rsid w:val="00BA2452"/>
    <w:rsid w:val="00BA4742"/>
    <w:rsid w:val="00BB39F6"/>
    <w:rsid w:val="00BB54A0"/>
    <w:rsid w:val="00BC019B"/>
    <w:rsid w:val="00BC165B"/>
    <w:rsid w:val="00BC2E02"/>
    <w:rsid w:val="00BD3A2F"/>
    <w:rsid w:val="00BD7155"/>
    <w:rsid w:val="00BE1791"/>
    <w:rsid w:val="00BE24F7"/>
    <w:rsid w:val="00BF590A"/>
    <w:rsid w:val="00C02339"/>
    <w:rsid w:val="00C10D3F"/>
    <w:rsid w:val="00C2670D"/>
    <w:rsid w:val="00C26E84"/>
    <w:rsid w:val="00C37F6E"/>
    <w:rsid w:val="00C41158"/>
    <w:rsid w:val="00C4543A"/>
    <w:rsid w:val="00C734D0"/>
    <w:rsid w:val="00C7519C"/>
    <w:rsid w:val="00C92819"/>
    <w:rsid w:val="00C95EDF"/>
    <w:rsid w:val="00CA2C71"/>
    <w:rsid w:val="00CA5458"/>
    <w:rsid w:val="00CB45DE"/>
    <w:rsid w:val="00CD731A"/>
    <w:rsid w:val="00CE208D"/>
    <w:rsid w:val="00CE66FD"/>
    <w:rsid w:val="00D047FA"/>
    <w:rsid w:val="00D0653E"/>
    <w:rsid w:val="00D114D2"/>
    <w:rsid w:val="00D14A9A"/>
    <w:rsid w:val="00D1788E"/>
    <w:rsid w:val="00D21955"/>
    <w:rsid w:val="00D3288C"/>
    <w:rsid w:val="00D3497F"/>
    <w:rsid w:val="00D472D2"/>
    <w:rsid w:val="00D50613"/>
    <w:rsid w:val="00D56009"/>
    <w:rsid w:val="00D6046E"/>
    <w:rsid w:val="00D72F97"/>
    <w:rsid w:val="00D732D6"/>
    <w:rsid w:val="00D74E88"/>
    <w:rsid w:val="00D81709"/>
    <w:rsid w:val="00D822B5"/>
    <w:rsid w:val="00D87D0C"/>
    <w:rsid w:val="00D97F90"/>
    <w:rsid w:val="00DB5508"/>
    <w:rsid w:val="00DC1BC0"/>
    <w:rsid w:val="00DD1884"/>
    <w:rsid w:val="00DF7D7F"/>
    <w:rsid w:val="00E058A1"/>
    <w:rsid w:val="00E15880"/>
    <w:rsid w:val="00E31FB1"/>
    <w:rsid w:val="00E46FAB"/>
    <w:rsid w:val="00E54B75"/>
    <w:rsid w:val="00E67806"/>
    <w:rsid w:val="00E74110"/>
    <w:rsid w:val="00E76808"/>
    <w:rsid w:val="00EA3B4F"/>
    <w:rsid w:val="00EB3616"/>
    <w:rsid w:val="00EC48EC"/>
    <w:rsid w:val="00ED14EE"/>
    <w:rsid w:val="00ED32EB"/>
    <w:rsid w:val="00EF1989"/>
    <w:rsid w:val="00F100ED"/>
    <w:rsid w:val="00F13328"/>
    <w:rsid w:val="00F20538"/>
    <w:rsid w:val="00F2400E"/>
    <w:rsid w:val="00F24F23"/>
    <w:rsid w:val="00F345BD"/>
    <w:rsid w:val="00F3708F"/>
    <w:rsid w:val="00F40170"/>
    <w:rsid w:val="00F40797"/>
    <w:rsid w:val="00F45FA1"/>
    <w:rsid w:val="00F53688"/>
    <w:rsid w:val="00F63E81"/>
    <w:rsid w:val="00F652DF"/>
    <w:rsid w:val="00F74482"/>
    <w:rsid w:val="00F76CCD"/>
    <w:rsid w:val="00F94A36"/>
    <w:rsid w:val="00FA027D"/>
    <w:rsid w:val="00FC22B6"/>
    <w:rsid w:val="00FC4933"/>
    <w:rsid w:val="00FD4680"/>
    <w:rsid w:val="00FE22F9"/>
    <w:rsid w:val="00FF3552"/>
    <w:rsid w:val="00FF393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5:docId w15:val="{7F2EC177-4543-4762-AA73-EBB2D47A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C0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157663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157663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157663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157663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157663"/>
    <w:rPr>
      <w:rFonts w:ascii="Gill Sans MT" w:hAnsi="Gill Sans MT"/>
      <w:b/>
      <w:sz w:val="24"/>
    </w:rPr>
  </w:style>
  <w:style w:type="character" w:customStyle="1" w:styleId="Rubrik2Char">
    <w:name w:val="Rubrik 2 Char"/>
    <w:basedOn w:val="Standardstycketeckensnitt"/>
    <w:link w:val="Rubrik2"/>
    <w:rsid w:val="00157663"/>
    <w:rPr>
      <w:rFonts w:ascii="Gill Sans MT" w:hAnsi="Gill Sans MT"/>
      <w:b/>
      <w:sz w:val="28"/>
    </w:rPr>
  </w:style>
  <w:style w:type="paragraph" w:customStyle="1" w:styleId="Adressat">
    <w:name w:val="Adressat"/>
    <w:basedOn w:val="Normal"/>
    <w:next w:val="Normal"/>
    <w:rsid w:val="005A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PM%20-%20Tj&#228;nsteskrivels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5F01389D94724B913523A2C7BCD834" ma:contentTypeVersion="1" ma:contentTypeDescription="Skapa ett nytt dokument." ma:contentTypeScope="" ma:versionID="39d0d817412cd02d40fc1091052d8fa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8d16db2252128ad6bbd8000b85f4a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malagt startdatum" ma:description="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8709-B788-47FF-A7DE-8B0313B31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17469A4-707A-40AE-924C-7597100B9A6E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sharepoint/v3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C79DC30-5B90-4F6C-B6A5-D147C0E62B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04F55-38E2-4C77-81AA-8E1037C0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PM - Tjänsteskrivelse</Template>
  <TotalTime>0</TotalTime>
  <Pages>1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Ta stöd av rapporter</vt:lpstr>
    </vt:vector>
  </TitlesOfParts>
  <Company>Nacka kommun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stöd av rapporter</dc:title>
  <dc:creator>Elinor Nordqvist</dc:creator>
  <cp:lastModifiedBy>Lundeberg Lotta</cp:lastModifiedBy>
  <cp:revision>2</cp:revision>
  <cp:lastPrinted>2011-01-21T09:33:00Z</cp:lastPrinted>
  <dcterms:created xsi:type="dcterms:W3CDTF">2016-06-29T09:46:00Z</dcterms:created>
  <dcterms:modified xsi:type="dcterms:W3CDTF">2016-06-29T09:46:00Z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ContentTypeId">
    <vt:lpwstr>0x010100ED5F01389D94724B913523A2C7BCD834</vt:lpwstr>
  </property>
</Properties>
</file>