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49867" w14:textId="77777777" w:rsidR="00F32A19" w:rsidRPr="00C761BD" w:rsidRDefault="00F32A19">
      <w:pPr>
        <w:rPr>
          <w:b/>
          <w:sz w:val="32"/>
          <w:szCs w:val="32"/>
        </w:rPr>
      </w:pPr>
      <w:r w:rsidRPr="00BB7C4E">
        <w:rPr>
          <w:b/>
          <w:sz w:val="32"/>
          <w:szCs w:val="32"/>
        </w:rPr>
        <w:t>Minnesanteckningar 15 augusti</w:t>
      </w:r>
    </w:p>
    <w:p w14:paraId="0937586D" w14:textId="77777777" w:rsidR="00F32A19" w:rsidRPr="00F32A19" w:rsidRDefault="00F32A19">
      <w:pPr>
        <w:rPr>
          <w:b/>
        </w:rPr>
      </w:pPr>
      <w:r w:rsidRPr="00F32A19">
        <w:rPr>
          <w:b/>
        </w:rPr>
        <w:t>Ett utskick till nämndsammanträdet</w:t>
      </w:r>
    </w:p>
    <w:p w14:paraId="2B47F922" w14:textId="77777777" w:rsidR="00F32A19" w:rsidRDefault="00F32A19">
      <w:r>
        <w:t>Efter politikernas önskemål så kommer nämnderna endast att bestå av ett utskick från och med nu.</w:t>
      </w:r>
    </w:p>
    <w:p w14:paraId="032D5549" w14:textId="77777777" w:rsidR="006C2225" w:rsidRDefault="006C2225">
      <w:pPr>
        <w:rPr>
          <w:b/>
        </w:rPr>
      </w:pPr>
    </w:p>
    <w:p w14:paraId="7D2D9361" w14:textId="77777777" w:rsidR="00F32A19" w:rsidRDefault="00F32A19">
      <w:pPr>
        <w:rPr>
          <w:b/>
        </w:rPr>
      </w:pPr>
      <w:r>
        <w:rPr>
          <w:b/>
        </w:rPr>
        <w:t>Kvalitetssäkring av</w:t>
      </w:r>
      <w:r w:rsidRPr="00F32A19">
        <w:rPr>
          <w:b/>
        </w:rPr>
        <w:t xml:space="preserve"> tjänsteskrivelserna</w:t>
      </w:r>
      <w:r>
        <w:rPr>
          <w:b/>
        </w:rPr>
        <w:t>- behov av en skriftlig processbeskrivning över flödet</w:t>
      </w:r>
    </w:p>
    <w:p w14:paraId="587BE37B" w14:textId="0363BA74" w:rsidR="00F32A19" w:rsidRDefault="00F32A19">
      <w:r w:rsidRPr="00F32A19">
        <w:t>Åse Linnerbäck</w:t>
      </w:r>
      <w:r>
        <w:t>, jurist på juridik och kanslienheten,</w:t>
      </w:r>
      <w:r w:rsidRPr="00F32A19">
        <w:t xml:space="preserve"> får i uppdrag att kalla till möten med </w:t>
      </w:r>
      <w:r>
        <w:t>berörda chefer, planerare och nämndsekreterare för att ta fram en skriftlig processbeskrivning för hur kvalitetssäkringen av tjänsteskrivelser ska göras.  Framtaget mat</w:t>
      </w:r>
      <w:r w:rsidR="00182B25">
        <w:t>erial ska stämmas av med Anne-Li</w:t>
      </w:r>
      <w:bookmarkStart w:id="0" w:name="_GoBack"/>
      <w:bookmarkEnd w:id="0"/>
      <w:r>
        <w:t>e som beslutar om vad som ska gälla.</w:t>
      </w:r>
    </w:p>
    <w:p w14:paraId="23D2BE2D" w14:textId="77777777" w:rsidR="00660118" w:rsidRDefault="00660118"/>
    <w:p w14:paraId="66D68BAD" w14:textId="77777777" w:rsidR="004B0B56" w:rsidRPr="004B0B56" w:rsidRDefault="004B0B56">
      <w:pPr>
        <w:rPr>
          <w:b/>
        </w:rPr>
      </w:pPr>
      <w:r w:rsidRPr="004B0B56">
        <w:rPr>
          <w:b/>
        </w:rPr>
        <w:t>Regelbundna avstämningar</w:t>
      </w:r>
    </w:p>
    <w:p w14:paraId="4FB9690D" w14:textId="77777777" w:rsidR="006C2225" w:rsidRPr="006C2225" w:rsidRDefault="004B0B56" w:rsidP="006C2225">
      <w:pPr>
        <w:numPr>
          <w:ilvl w:val="0"/>
          <w:numId w:val="3"/>
        </w:numPr>
        <w:spacing w:after="0" w:line="240" w:lineRule="auto"/>
        <w:ind w:left="1267"/>
        <w:contextualSpacing/>
        <w:rPr>
          <w:rFonts w:ascii="Times New Roman" w:hAnsi="Times New Roman"/>
          <w:szCs w:val="24"/>
        </w:rPr>
      </w:pPr>
      <w:r>
        <w:t>Anne-Lie kommer att ha månatliga avstämningar kring ekonomin med respektive enhetschef tillsammans med controller. An</w:t>
      </w:r>
      <w:r w:rsidR="00D24C49">
        <w:t>ne-lie påminner om det politiska</w:t>
      </w:r>
      <w:r>
        <w:t xml:space="preserve"> uppdraget och våra fem prioriterade områden: </w:t>
      </w:r>
    </w:p>
    <w:p w14:paraId="17000592" w14:textId="77777777" w:rsidR="006C2225" w:rsidRPr="00DC7F6A" w:rsidRDefault="006C2225" w:rsidP="006C2225">
      <w:pPr>
        <w:numPr>
          <w:ilvl w:val="2"/>
          <w:numId w:val="3"/>
        </w:numPr>
        <w:spacing w:after="0" w:line="240" w:lineRule="auto"/>
        <w:contextualSpacing/>
        <w:rPr>
          <w:rFonts w:ascii="Times New Roman" w:hAnsi="Times New Roman"/>
          <w:szCs w:val="24"/>
        </w:rPr>
      </w:pPr>
      <w:r w:rsidRPr="00DC7F6A">
        <w:rPr>
          <w:rFonts w:ascii="Gill Sans MT" w:hAnsi="Gill Sans MT"/>
          <w:position w:val="1"/>
          <w:szCs w:val="24"/>
        </w:rPr>
        <w:t>Mål &amp; Resultatuppföljning</w:t>
      </w:r>
    </w:p>
    <w:p w14:paraId="76E27074" w14:textId="77777777" w:rsidR="006C2225" w:rsidRPr="00DC7F6A" w:rsidRDefault="006C2225" w:rsidP="006C2225">
      <w:pPr>
        <w:numPr>
          <w:ilvl w:val="2"/>
          <w:numId w:val="3"/>
        </w:numPr>
        <w:spacing w:after="0" w:line="240" w:lineRule="auto"/>
        <w:contextualSpacing/>
        <w:rPr>
          <w:rFonts w:ascii="Times New Roman" w:hAnsi="Times New Roman"/>
          <w:szCs w:val="24"/>
        </w:rPr>
      </w:pPr>
      <w:r w:rsidRPr="00DC7F6A">
        <w:rPr>
          <w:rFonts w:ascii="Gill Sans MT" w:hAnsi="Gill Sans MT"/>
          <w:position w:val="1"/>
          <w:szCs w:val="24"/>
        </w:rPr>
        <w:t>Digitalisering i fokus</w:t>
      </w:r>
    </w:p>
    <w:p w14:paraId="6800F7BE" w14:textId="77777777" w:rsidR="006C2225" w:rsidRPr="00DC7F6A" w:rsidRDefault="006C2225" w:rsidP="006C2225">
      <w:pPr>
        <w:numPr>
          <w:ilvl w:val="2"/>
          <w:numId w:val="3"/>
        </w:numPr>
        <w:spacing w:after="0" w:line="240" w:lineRule="auto"/>
        <w:contextualSpacing/>
        <w:rPr>
          <w:rFonts w:ascii="Times New Roman" w:hAnsi="Times New Roman"/>
          <w:szCs w:val="24"/>
        </w:rPr>
      </w:pPr>
      <w:r w:rsidRPr="00DC7F6A">
        <w:rPr>
          <w:rFonts w:ascii="Gill Sans MT" w:hAnsi="Gill Sans MT"/>
          <w:position w:val="1"/>
          <w:szCs w:val="24"/>
        </w:rPr>
        <w:t>Tidiga insatser/förebyggande insatser</w:t>
      </w:r>
    </w:p>
    <w:p w14:paraId="082D198E" w14:textId="77777777" w:rsidR="006C2225" w:rsidRPr="00DC7F6A" w:rsidRDefault="006C2225" w:rsidP="006C2225">
      <w:pPr>
        <w:numPr>
          <w:ilvl w:val="2"/>
          <w:numId w:val="3"/>
        </w:numPr>
        <w:spacing w:after="0" w:line="240" w:lineRule="auto"/>
        <w:contextualSpacing/>
        <w:rPr>
          <w:rFonts w:ascii="Times New Roman" w:hAnsi="Times New Roman"/>
          <w:szCs w:val="24"/>
        </w:rPr>
      </w:pPr>
      <w:r w:rsidRPr="00DC7F6A">
        <w:rPr>
          <w:rFonts w:ascii="Gill Sans MT" w:hAnsi="Gill Sans MT"/>
          <w:position w:val="1"/>
          <w:szCs w:val="24"/>
        </w:rPr>
        <w:t>Ökat samarbete med övriga enhete</w:t>
      </w:r>
      <w:r>
        <w:rPr>
          <w:rFonts w:ascii="Gill Sans MT" w:hAnsi="Gill Sans MT"/>
          <w:position w:val="1"/>
          <w:szCs w:val="24"/>
        </w:rPr>
        <w:t>r</w:t>
      </w:r>
    </w:p>
    <w:p w14:paraId="453A14C8" w14:textId="77777777" w:rsidR="006C2225" w:rsidRPr="00DC7F6A" w:rsidRDefault="006C2225" w:rsidP="006C2225">
      <w:pPr>
        <w:numPr>
          <w:ilvl w:val="2"/>
          <w:numId w:val="3"/>
        </w:numPr>
        <w:spacing w:after="0" w:line="240" w:lineRule="auto"/>
        <w:contextualSpacing/>
        <w:rPr>
          <w:rFonts w:ascii="Times New Roman" w:hAnsi="Times New Roman"/>
          <w:szCs w:val="24"/>
        </w:rPr>
      </w:pPr>
      <w:r>
        <w:rPr>
          <w:rFonts w:ascii="Gill Sans MT" w:hAnsi="Gill Sans MT"/>
          <w:position w:val="1"/>
          <w:szCs w:val="24"/>
        </w:rPr>
        <w:t>Förenkla myndighetsutövningen</w:t>
      </w:r>
    </w:p>
    <w:p w14:paraId="603C1F56" w14:textId="77777777" w:rsidR="00440FFB" w:rsidRDefault="00440FFB">
      <w:pPr>
        <w:rPr>
          <w:b/>
        </w:rPr>
      </w:pPr>
    </w:p>
    <w:p w14:paraId="7D8B088B" w14:textId="77777777" w:rsidR="00660118" w:rsidRPr="004B0B56" w:rsidRDefault="004B0B56">
      <w:pPr>
        <w:rPr>
          <w:b/>
        </w:rPr>
      </w:pPr>
      <w:r w:rsidRPr="004B0B56">
        <w:rPr>
          <w:b/>
        </w:rPr>
        <w:t>MH-budget – ej i balans</w:t>
      </w:r>
    </w:p>
    <w:p w14:paraId="59D3C8B0" w14:textId="77777777" w:rsidR="004B0B56" w:rsidRDefault="004B0B56">
      <w:r>
        <w:t>För närvarande har vi större kostnader för personal än vi har budget för. Varje enhetschef kommer behöva sitta med Birgitta för att gå igenom hur det ser ut på respektive enhet.</w:t>
      </w:r>
      <w:r w:rsidR="00D24C49">
        <w:t xml:space="preserve"> Åtgärder för att hantera </w:t>
      </w:r>
    </w:p>
    <w:p w14:paraId="2CC6DC15" w14:textId="77777777" w:rsidR="00D24C49" w:rsidRDefault="00D24C49"/>
    <w:p w14:paraId="63F5EACB" w14:textId="77777777" w:rsidR="00D24C49" w:rsidRDefault="00D24C49">
      <w:pPr>
        <w:rPr>
          <w:b/>
        </w:rPr>
      </w:pPr>
      <w:r w:rsidRPr="00D24C49">
        <w:rPr>
          <w:b/>
        </w:rPr>
        <w:t>Utökad ledningsgrupps</w:t>
      </w:r>
      <w:r>
        <w:rPr>
          <w:b/>
        </w:rPr>
        <w:t>-</w:t>
      </w:r>
      <w:r w:rsidRPr="00D24C49">
        <w:rPr>
          <w:b/>
        </w:rPr>
        <w:t>tider för höst och vår</w:t>
      </w:r>
    </w:p>
    <w:p w14:paraId="6C3D4D6D" w14:textId="77777777" w:rsidR="00D24C49" w:rsidRDefault="00D24C49">
      <w:r w:rsidRPr="00D24C49">
        <w:t>Marie och Lina tar fram förslag på tider och återkommer till Anne-lie då vi har tid för gemensam planering.</w:t>
      </w:r>
      <w:r w:rsidR="00EF556F">
        <w:t xml:space="preserve"> Marie och Lina ska förbereda utökad ledningsgrupp den 2</w:t>
      </w:r>
      <w:r w:rsidR="00C81B52">
        <w:t>9</w:t>
      </w:r>
      <w:r w:rsidR="00EF556F">
        <w:t xml:space="preserve"> augusti</w:t>
      </w:r>
      <w:r w:rsidR="00C81B52">
        <w:t xml:space="preserve">. </w:t>
      </w:r>
      <w:r w:rsidR="00440FFB">
        <w:t>Medskick från enhetscheferna: ge möjlighet att diskutera och reflektera kring respektive roll. Vad innebär budgetansvar? Personalansvar? KOS-gruppen kring det politiska uppdraget.</w:t>
      </w:r>
    </w:p>
    <w:p w14:paraId="06D04D15" w14:textId="77777777" w:rsidR="00440FFB" w:rsidRDefault="00440FFB"/>
    <w:p w14:paraId="0029C320" w14:textId="77777777" w:rsidR="00440FFB" w:rsidRPr="00440FFB" w:rsidRDefault="00440FFB">
      <w:pPr>
        <w:rPr>
          <w:b/>
        </w:rPr>
      </w:pPr>
      <w:r w:rsidRPr="00440FFB">
        <w:rPr>
          <w:b/>
        </w:rPr>
        <w:t>Restlista från Mål</w:t>
      </w:r>
      <w:r w:rsidR="008D067B">
        <w:rPr>
          <w:b/>
        </w:rPr>
        <w:t xml:space="preserve"> </w:t>
      </w:r>
      <w:r w:rsidRPr="00440FFB">
        <w:rPr>
          <w:b/>
        </w:rPr>
        <w:t>&amp;</w:t>
      </w:r>
      <w:r w:rsidR="008D067B">
        <w:rPr>
          <w:b/>
        </w:rPr>
        <w:t xml:space="preserve"> </w:t>
      </w:r>
      <w:r w:rsidRPr="00440FFB">
        <w:rPr>
          <w:b/>
        </w:rPr>
        <w:t>Budget</w:t>
      </w:r>
      <w:r w:rsidR="008D067B">
        <w:rPr>
          <w:b/>
        </w:rPr>
        <w:t xml:space="preserve">, </w:t>
      </w:r>
      <w:r w:rsidRPr="00440FFB">
        <w:rPr>
          <w:b/>
        </w:rPr>
        <w:t>Revision</w:t>
      </w:r>
      <w:r w:rsidR="008D067B">
        <w:rPr>
          <w:b/>
        </w:rPr>
        <w:t xml:space="preserve"> och ma</w:t>
      </w:r>
      <w:r w:rsidRPr="00440FFB">
        <w:rPr>
          <w:b/>
        </w:rPr>
        <w:t>joritetsprogrammet</w:t>
      </w:r>
    </w:p>
    <w:p w14:paraId="5D2F4158" w14:textId="77777777" w:rsidR="00440FFB" w:rsidRDefault="00440FFB">
      <w:r>
        <w:t>Lina skickar ut lista på nytt när hon kommer tillbaka efter semestern. Alla behöver veta vad som</w:t>
      </w:r>
      <w:r w:rsidR="008D067B">
        <w:t xml:space="preserve"> behöver göras inom en viss tid och när olika frågor ska vara klara. Inom några veckor behöver kunna ge svar på status på restlistan.</w:t>
      </w:r>
    </w:p>
    <w:p w14:paraId="78EAB8F0" w14:textId="77777777" w:rsidR="008E744F" w:rsidRDefault="008E744F"/>
    <w:p w14:paraId="5FC5D3F5" w14:textId="77777777" w:rsidR="008E744F" w:rsidRDefault="008E744F"/>
    <w:p w14:paraId="4361591C" w14:textId="77777777" w:rsidR="008E744F" w:rsidRPr="008E744F" w:rsidRDefault="008E744F">
      <w:pPr>
        <w:rPr>
          <w:b/>
        </w:rPr>
      </w:pPr>
      <w:r>
        <w:rPr>
          <w:b/>
        </w:rPr>
        <w:t xml:space="preserve"> Resultatkontrakt</w:t>
      </w:r>
    </w:p>
    <w:p w14:paraId="08A471B9" w14:textId="77777777" w:rsidR="008E744F" w:rsidRDefault="008E744F">
      <w:r>
        <w:lastRenderedPageBreak/>
        <w:t>Alla chefer har nu fått ut ett resultatkontrakt att arbeta vidare med. Dessa ska diskuteras individuellt med respektive chef och direktör.</w:t>
      </w:r>
    </w:p>
    <w:p w14:paraId="27AB84EC" w14:textId="77777777" w:rsidR="00A45C72" w:rsidRDefault="00A45C72">
      <w:pPr>
        <w:rPr>
          <w:b/>
        </w:rPr>
      </w:pPr>
    </w:p>
    <w:p w14:paraId="7A172CD8" w14:textId="77777777" w:rsidR="00A45C72" w:rsidRDefault="00A45C72">
      <w:pPr>
        <w:rPr>
          <w:b/>
        </w:rPr>
      </w:pPr>
      <w:r w:rsidRPr="00A45C72">
        <w:rPr>
          <w:b/>
        </w:rPr>
        <w:t>Ny dagordning och process för ledningsgruppens agenda</w:t>
      </w:r>
    </w:p>
    <w:p w14:paraId="662055E0" w14:textId="77777777" w:rsidR="00A45C72" w:rsidRDefault="00A45C72">
      <w:r w:rsidRPr="00A45C72">
        <w:t>Annelie har tagit fram en ny agenda som ligger på ledningsgruppens samarbetsyta.</w:t>
      </w:r>
      <w:r>
        <w:t xml:space="preserve"> </w:t>
      </w:r>
      <w:r w:rsidR="008E744F">
        <w:t>Den utgår från våra strategiska områden och var och en kan skriva in önskemål om att lyfta en fråga under respektive område.</w:t>
      </w:r>
    </w:p>
    <w:p w14:paraId="018B5283" w14:textId="77777777" w:rsidR="00C761BD" w:rsidRDefault="00C761BD"/>
    <w:p w14:paraId="58E920CA" w14:textId="77777777" w:rsidR="008E744F" w:rsidRPr="00B157FF" w:rsidRDefault="00B157FF">
      <w:pPr>
        <w:rPr>
          <w:b/>
        </w:rPr>
      </w:pPr>
      <w:r w:rsidRPr="00B157FF">
        <w:rPr>
          <w:b/>
        </w:rPr>
        <w:t>Ny kommunikatör för sociala omsorgsprocessen</w:t>
      </w:r>
    </w:p>
    <w:p w14:paraId="029BBDE1" w14:textId="77777777" w:rsidR="00B157FF" w:rsidRDefault="00B157FF">
      <w:r>
        <w:t>Öyvind Spångberg kommer att vara våra nya kommunikatör då Katarina Friskman går till VSS.</w:t>
      </w:r>
    </w:p>
    <w:p w14:paraId="2BD00D2C" w14:textId="77777777" w:rsidR="00B157FF" w:rsidRDefault="00B157FF"/>
    <w:p w14:paraId="67961FCF" w14:textId="77777777" w:rsidR="00B157FF" w:rsidRDefault="00FB6F47">
      <w:pPr>
        <w:rPr>
          <w:b/>
        </w:rPr>
      </w:pPr>
      <w:r w:rsidRPr="00FB6F47">
        <w:rPr>
          <w:b/>
        </w:rPr>
        <w:t xml:space="preserve">Kommunstyrelseärende gällande </w:t>
      </w:r>
      <w:r w:rsidR="00F41429">
        <w:rPr>
          <w:b/>
        </w:rPr>
        <w:t xml:space="preserve">Pulsen </w:t>
      </w:r>
      <w:r w:rsidRPr="00FB6F47">
        <w:rPr>
          <w:b/>
        </w:rPr>
        <w:t>combine</w:t>
      </w:r>
      <w:r w:rsidR="00F41429">
        <w:rPr>
          <w:b/>
        </w:rPr>
        <w:t xml:space="preserve"> analys och redogörelse för Då/Nu och framtiden</w:t>
      </w:r>
    </w:p>
    <w:p w14:paraId="054F3C58" w14:textId="77777777" w:rsidR="00FB6F47" w:rsidRDefault="00FB6F47">
      <w:r w:rsidRPr="00FB6F47">
        <w:t xml:space="preserve">Enhetscheferna behöver tillsammans med gruppcheferna </w:t>
      </w:r>
      <w:r>
        <w:t xml:space="preserve"> och verksamhetsspecialist </w:t>
      </w:r>
      <w:r w:rsidRPr="00FB6F47">
        <w:t>på respektive</w:t>
      </w:r>
      <w:r>
        <w:t xml:space="preserve"> enhet undersöka var respektive grupp befinner sig i implementeringen av Pulsen combine. Sedan bjuder respektive enhetschef in Marie till gemensamt möte för att diskutera och dokumetnera in enhetens plan framöver.</w:t>
      </w:r>
    </w:p>
    <w:p w14:paraId="4BCA9DE9" w14:textId="77777777" w:rsidR="003F7A77" w:rsidRDefault="003F7A77"/>
    <w:p w14:paraId="3718D859" w14:textId="77777777" w:rsidR="00F32A19" w:rsidRDefault="00F32A19"/>
    <w:p w14:paraId="4F30ACF7" w14:textId="77777777" w:rsidR="00F32A19" w:rsidRDefault="00F32A19"/>
    <w:p w14:paraId="19686962" w14:textId="77777777" w:rsidR="00F32A19" w:rsidRDefault="00F32A19"/>
    <w:p w14:paraId="559F8C6C" w14:textId="77777777" w:rsidR="00F32A19" w:rsidRDefault="00F32A19"/>
    <w:p w14:paraId="64DAF16F" w14:textId="77777777" w:rsidR="00F32A19" w:rsidRDefault="00F32A19"/>
    <w:p w14:paraId="3E6D263C" w14:textId="77777777" w:rsidR="00F32A19" w:rsidRDefault="00F32A19"/>
    <w:p w14:paraId="7C60AFBF" w14:textId="77777777" w:rsidR="00F32A19" w:rsidRPr="00F32A19" w:rsidRDefault="00F32A19"/>
    <w:p w14:paraId="24433E6E" w14:textId="77777777" w:rsidR="00F32A19" w:rsidRDefault="00F32A19"/>
    <w:sectPr w:rsidR="00F32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7D0"/>
    <w:multiLevelType w:val="hybridMultilevel"/>
    <w:tmpl w:val="F08CE7FC"/>
    <w:lvl w:ilvl="0" w:tplc="4C0E1DD0">
      <w:start w:val="1"/>
      <w:numFmt w:val="bullet"/>
      <w:lvlText w:val="-"/>
      <w:lvlJc w:val="left"/>
      <w:pPr>
        <w:tabs>
          <w:tab w:val="num" w:pos="720"/>
        </w:tabs>
        <w:ind w:left="720" w:hanging="360"/>
      </w:pPr>
      <w:rPr>
        <w:rFonts w:ascii="Times New Roman" w:hAnsi="Times New Roman" w:hint="default"/>
      </w:rPr>
    </w:lvl>
    <w:lvl w:ilvl="1" w:tplc="0D361128" w:tentative="1">
      <w:start w:val="1"/>
      <w:numFmt w:val="bullet"/>
      <w:lvlText w:val="-"/>
      <w:lvlJc w:val="left"/>
      <w:pPr>
        <w:tabs>
          <w:tab w:val="num" w:pos="1440"/>
        </w:tabs>
        <w:ind w:left="1440" w:hanging="360"/>
      </w:pPr>
      <w:rPr>
        <w:rFonts w:ascii="Times New Roman" w:hAnsi="Times New Roman" w:hint="default"/>
      </w:rPr>
    </w:lvl>
    <w:lvl w:ilvl="2" w:tplc="80723DD0" w:tentative="1">
      <w:start w:val="1"/>
      <w:numFmt w:val="bullet"/>
      <w:lvlText w:val="-"/>
      <w:lvlJc w:val="left"/>
      <w:pPr>
        <w:tabs>
          <w:tab w:val="num" w:pos="2160"/>
        </w:tabs>
        <w:ind w:left="2160" w:hanging="360"/>
      </w:pPr>
      <w:rPr>
        <w:rFonts w:ascii="Times New Roman" w:hAnsi="Times New Roman" w:hint="default"/>
      </w:rPr>
    </w:lvl>
    <w:lvl w:ilvl="3" w:tplc="CB307AEA" w:tentative="1">
      <w:start w:val="1"/>
      <w:numFmt w:val="bullet"/>
      <w:lvlText w:val="-"/>
      <w:lvlJc w:val="left"/>
      <w:pPr>
        <w:tabs>
          <w:tab w:val="num" w:pos="2880"/>
        </w:tabs>
        <w:ind w:left="2880" w:hanging="360"/>
      </w:pPr>
      <w:rPr>
        <w:rFonts w:ascii="Times New Roman" w:hAnsi="Times New Roman" w:hint="default"/>
      </w:rPr>
    </w:lvl>
    <w:lvl w:ilvl="4" w:tplc="C6B6AA78" w:tentative="1">
      <w:start w:val="1"/>
      <w:numFmt w:val="bullet"/>
      <w:lvlText w:val="-"/>
      <w:lvlJc w:val="left"/>
      <w:pPr>
        <w:tabs>
          <w:tab w:val="num" w:pos="3600"/>
        </w:tabs>
        <w:ind w:left="3600" w:hanging="360"/>
      </w:pPr>
      <w:rPr>
        <w:rFonts w:ascii="Times New Roman" w:hAnsi="Times New Roman" w:hint="default"/>
      </w:rPr>
    </w:lvl>
    <w:lvl w:ilvl="5" w:tplc="4C84D5D4" w:tentative="1">
      <w:start w:val="1"/>
      <w:numFmt w:val="bullet"/>
      <w:lvlText w:val="-"/>
      <w:lvlJc w:val="left"/>
      <w:pPr>
        <w:tabs>
          <w:tab w:val="num" w:pos="4320"/>
        </w:tabs>
        <w:ind w:left="4320" w:hanging="360"/>
      </w:pPr>
      <w:rPr>
        <w:rFonts w:ascii="Times New Roman" w:hAnsi="Times New Roman" w:hint="default"/>
      </w:rPr>
    </w:lvl>
    <w:lvl w:ilvl="6" w:tplc="E662E00A" w:tentative="1">
      <w:start w:val="1"/>
      <w:numFmt w:val="bullet"/>
      <w:lvlText w:val="-"/>
      <w:lvlJc w:val="left"/>
      <w:pPr>
        <w:tabs>
          <w:tab w:val="num" w:pos="5040"/>
        </w:tabs>
        <w:ind w:left="5040" w:hanging="360"/>
      </w:pPr>
      <w:rPr>
        <w:rFonts w:ascii="Times New Roman" w:hAnsi="Times New Roman" w:hint="default"/>
      </w:rPr>
    </w:lvl>
    <w:lvl w:ilvl="7" w:tplc="9340A0B6" w:tentative="1">
      <w:start w:val="1"/>
      <w:numFmt w:val="bullet"/>
      <w:lvlText w:val="-"/>
      <w:lvlJc w:val="left"/>
      <w:pPr>
        <w:tabs>
          <w:tab w:val="num" w:pos="5760"/>
        </w:tabs>
        <w:ind w:left="5760" w:hanging="360"/>
      </w:pPr>
      <w:rPr>
        <w:rFonts w:ascii="Times New Roman" w:hAnsi="Times New Roman" w:hint="default"/>
      </w:rPr>
    </w:lvl>
    <w:lvl w:ilvl="8" w:tplc="DC4035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FD946D3"/>
    <w:multiLevelType w:val="hybridMultilevel"/>
    <w:tmpl w:val="7CF0902A"/>
    <w:lvl w:ilvl="0" w:tplc="18EC6D36">
      <w:start w:val="1"/>
      <w:numFmt w:val="bullet"/>
      <w:lvlText w:val="•"/>
      <w:lvlJc w:val="left"/>
      <w:pPr>
        <w:tabs>
          <w:tab w:val="num" w:pos="720"/>
        </w:tabs>
        <w:ind w:left="720" w:hanging="360"/>
      </w:pPr>
      <w:rPr>
        <w:rFonts w:ascii="Arial" w:hAnsi="Arial" w:hint="default"/>
      </w:rPr>
    </w:lvl>
    <w:lvl w:ilvl="1" w:tplc="2974C304" w:tentative="1">
      <w:start w:val="1"/>
      <w:numFmt w:val="bullet"/>
      <w:lvlText w:val="•"/>
      <w:lvlJc w:val="left"/>
      <w:pPr>
        <w:tabs>
          <w:tab w:val="num" w:pos="1440"/>
        </w:tabs>
        <w:ind w:left="1440" w:hanging="360"/>
      </w:pPr>
      <w:rPr>
        <w:rFonts w:ascii="Arial" w:hAnsi="Arial" w:hint="default"/>
      </w:rPr>
    </w:lvl>
    <w:lvl w:ilvl="2" w:tplc="170A217A" w:tentative="1">
      <w:start w:val="1"/>
      <w:numFmt w:val="bullet"/>
      <w:lvlText w:val="•"/>
      <w:lvlJc w:val="left"/>
      <w:pPr>
        <w:tabs>
          <w:tab w:val="num" w:pos="2160"/>
        </w:tabs>
        <w:ind w:left="2160" w:hanging="360"/>
      </w:pPr>
      <w:rPr>
        <w:rFonts w:ascii="Arial" w:hAnsi="Arial" w:hint="default"/>
      </w:rPr>
    </w:lvl>
    <w:lvl w:ilvl="3" w:tplc="C6A64694" w:tentative="1">
      <w:start w:val="1"/>
      <w:numFmt w:val="bullet"/>
      <w:lvlText w:val="•"/>
      <w:lvlJc w:val="left"/>
      <w:pPr>
        <w:tabs>
          <w:tab w:val="num" w:pos="2880"/>
        </w:tabs>
        <w:ind w:left="2880" w:hanging="360"/>
      </w:pPr>
      <w:rPr>
        <w:rFonts w:ascii="Arial" w:hAnsi="Arial" w:hint="default"/>
      </w:rPr>
    </w:lvl>
    <w:lvl w:ilvl="4" w:tplc="162CEA74" w:tentative="1">
      <w:start w:val="1"/>
      <w:numFmt w:val="bullet"/>
      <w:lvlText w:val="•"/>
      <w:lvlJc w:val="left"/>
      <w:pPr>
        <w:tabs>
          <w:tab w:val="num" w:pos="3600"/>
        </w:tabs>
        <w:ind w:left="3600" w:hanging="360"/>
      </w:pPr>
      <w:rPr>
        <w:rFonts w:ascii="Arial" w:hAnsi="Arial" w:hint="default"/>
      </w:rPr>
    </w:lvl>
    <w:lvl w:ilvl="5" w:tplc="1AF0EDD6" w:tentative="1">
      <w:start w:val="1"/>
      <w:numFmt w:val="bullet"/>
      <w:lvlText w:val="•"/>
      <w:lvlJc w:val="left"/>
      <w:pPr>
        <w:tabs>
          <w:tab w:val="num" w:pos="4320"/>
        </w:tabs>
        <w:ind w:left="4320" w:hanging="360"/>
      </w:pPr>
      <w:rPr>
        <w:rFonts w:ascii="Arial" w:hAnsi="Arial" w:hint="default"/>
      </w:rPr>
    </w:lvl>
    <w:lvl w:ilvl="6" w:tplc="CC3EEC66" w:tentative="1">
      <w:start w:val="1"/>
      <w:numFmt w:val="bullet"/>
      <w:lvlText w:val="•"/>
      <w:lvlJc w:val="left"/>
      <w:pPr>
        <w:tabs>
          <w:tab w:val="num" w:pos="5040"/>
        </w:tabs>
        <w:ind w:left="5040" w:hanging="360"/>
      </w:pPr>
      <w:rPr>
        <w:rFonts w:ascii="Arial" w:hAnsi="Arial" w:hint="default"/>
      </w:rPr>
    </w:lvl>
    <w:lvl w:ilvl="7" w:tplc="9628F9C8" w:tentative="1">
      <w:start w:val="1"/>
      <w:numFmt w:val="bullet"/>
      <w:lvlText w:val="•"/>
      <w:lvlJc w:val="left"/>
      <w:pPr>
        <w:tabs>
          <w:tab w:val="num" w:pos="5760"/>
        </w:tabs>
        <w:ind w:left="5760" w:hanging="360"/>
      </w:pPr>
      <w:rPr>
        <w:rFonts w:ascii="Arial" w:hAnsi="Arial" w:hint="default"/>
      </w:rPr>
    </w:lvl>
    <w:lvl w:ilvl="8" w:tplc="299492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2D27F9"/>
    <w:multiLevelType w:val="hybridMultilevel"/>
    <w:tmpl w:val="88E4336E"/>
    <w:lvl w:ilvl="0" w:tplc="605ABFBC">
      <w:start w:val="1"/>
      <w:numFmt w:val="bullet"/>
      <w:lvlText w:val="•"/>
      <w:lvlJc w:val="left"/>
      <w:pPr>
        <w:tabs>
          <w:tab w:val="num" w:pos="720"/>
        </w:tabs>
        <w:ind w:left="720" w:hanging="360"/>
      </w:pPr>
      <w:rPr>
        <w:rFonts w:ascii="Arial" w:hAnsi="Arial" w:hint="default"/>
      </w:rPr>
    </w:lvl>
    <w:lvl w:ilvl="1" w:tplc="2AC6600A">
      <w:start w:val="1"/>
      <w:numFmt w:val="bullet"/>
      <w:lvlText w:val="•"/>
      <w:lvlJc w:val="left"/>
      <w:pPr>
        <w:tabs>
          <w:tab w:val="num" w:pos="1440"/>
        </w:tabs>
        <w:ind w:left="1440" w:hanging="360"/>
      </w:pPr>
      <w:rPr>
        <w:rFonts w:ascii="Arial" w:hAnsi="Arial" w:hint="default"/>
      </w:rPr>
    </w:lvl>
    <w:lvl w:ilvl="2" w:tplc="F572A9B2">
      <w:start w:val="1"/>
      <w:numFmt w:val="bullet"/>
      <w:lvlText w:val="•"/>
      <w:lvlJc w:val="left"/>
      <w:pPr>
        <w:tabs>
          <w:tab w:val="num" w:pos="2160"/>
        </w:tabs>
        <w:ind w:left="2160" w:hanging="360"/>
      </w:pPr>
      <w:rPr>
        <w:rFonts w:ascii="Arial" w:hAnsi="Arial" w:hint="default"/>
      </w:rPr>
    </w:lvl>
    <w:lvl w:ilvl="3" w:tplc="C25CB5A8" w:tentative="1">
      <w:start w:val="1"/>
      <w:numFmt w:val="bullet"/>
      <w:lvlText w:val="•"/>
      <w:lvlJc w:val="left"/>
      <w:pPr>
        <w:tabs>
          <w:tab w:val="num" w:pos="2880"/>
        </w:tabs>
        <w:ind w:left="2880" w:hanging="360"/>
      </w:pPr>
      <w:rPr>
        <w:rFonts w:ascii="Arial" w:hAnsi="Arial" w:hint="default"/>
      </w:rPr>
    </w:lvl>
    <w:lvl w:ilvl="4" w:tplc="6C5EB858" w:tentative="1">
      <w:start w:val="1"/>
      <w:numFmt w:val="bullet"/>
      <w:lvlText w:val="•"/>
      <w:lvlJc w:val="left"/>
      <w:pPr>
        <w:tabs>
          <w:tab w:val="num" w:pos="3600"/>
        </w:tabs>
        <w:ind w:left="3600" w:hanging="360"/>
      </w:pPr>
      <w:rPr>
        <w:rFonts w:ascii="Arial" w:hAnsi="Arial" w:hint="default"/>
      </w:rPr>
    </w:lvl>
    <w:lvl w:ilvl="5" w:tplc="75F0D4F0" w:tentative="1">
      <w:start w:val="1"/>
      <w:numFmt w:val="bullet"/>
      <w:lvlText w:val="•"/>
      <w:lvlJc w:val="left"/>
      <w:pPr>
        <w:tabs>
          <w:tab w:val="num" w:pos="4320"/>
        </w:tabs>
        <w:ind w:left="4320" w:hanging="360"/>
      </w:pPr>
      <w:rPr>
        <w:rFonts w:ascii="Arial" w:hAnsi="Arial" w:hint="default"/>
      </w:rPr>
    </w:lvl>
    <w:lvl w:ilvl="6" w:tplc="AFEEDE34" w:tentative="1">
      <w:start w:val="1"/>
      <w:numFmt w:val="bullet"/>
      <w:lvlText w:val="•"/>
      <w:lvlJc w:val="left"/>
      <w:pPr>
        <w:tabs>
          <w:tab w:val="num" w:pos="5040"/>
        </w:tabs>
        <w:ind w:left="5040" w:hanging="360"/>
      </w:pPr>
      <w:rPr>
        <w:rFonts w:ascii="Arial" w:hAnsi="Arial" w:hint="default"/>
      </w:rPr>
    </w:lvl>
    <w:lvl w:ilvl="7" w:tplc="F9D2AC96" w:tentative="1">
      <w:start w:val="1"/>
      <w:numFmt w:val="bullet"/>
      <w:lvlText w:val="•"/>
      <w:lvlJc w:val="left"/>
      <w:pPr>
        <w:tabs>
          <w:tab w:val="num" w:pos="5760"/>
        </w:tabs>
        <w:ind w:left="5760" w:hanging="360"/>
      </w:pPr>
      <w:rPr>
        <w:rFonts w:ascii="Arial" w:hAnsi="Arial" w:hint="default"/>
      </w:rPr>
    </w:lvl>
    <w:lvl w:ilvl="8" w:tplc="A18AC35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19"/>
    <w:rsid w:val="00000667"/>
    <w:rsid w:val="00182B25"/>
    <w:rsid w:val="00264960"/>
    <w:rsid w:val="003F7A77"/>
    <w:rsid w:val="00440FFB"/>
    <w:rsid w:val="004B0B56"/>
    <w:rsid w:val="00660118"/>
    <w:rsid w:val="006C2225"/>
    <w:rsid w:val="008D067B"/>
    <w:rsid w:val="008E744F"/>
    <w:rsid w:val="00A45C72"/>
    <w:rsid w:val="00B157FF"/>
    <w:rsid w:val="00BB7C4E"/>
    <w:rsid w:val="00BE2C11"/>
    <w:rsid w:val="00C761BD"/>
    <w:rsid w:val="00C81B52"/>
    <w:rsid w:val="00D24C49"/>
    <w:rsid w:val="00EF556F"/>
    <w:rsid w:val="00F32A19"/>
    <w:rsid w:val="00F41429"/>
    <w:rsid w:val="00FB6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E11D"/>
  <w15:chartTrackingRefBased/>
  <w15:docId w15:val="{338A79F0-E8E7-4B27-9107-E4B98670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F7A77"/>
    <w:pPr>
      <w:spacing w:after="0" w:line="240" w:lineRule="auto"/>
      <w:ind w:left="720"/>
      <w:contextualSpacing/>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3F7A7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75388">
      <w:bodyDiv w:val="1"/>
      <w:marLeft w:val="0"/>
      <w:marRight w:val="0"/>
      <w:marTop w:val="0"/>
      <w:marBottom w:val="0"/>
      <w:divBdr>
        <w:top w:val="none" w:sz="0" w:space="0" w:color="auto"/>
        <w:left w:val="none" w:sz="0" w:space="0" w:color="auto"/>
        <w:bottom w:val="none" w:sz="0" w:space="0" w:color="auto"/>
        <w:right w:val="none" w:sz="0" w:space="0" w:color="auto"/>
      </w:divBdr>
      <w:divsChild>
        <w:div w:id="1346513767">
          <w:marLeft w:val="360"/>
          <w:marRight w:val="0"/>
          <w:marTop w:val="200"/>
          <w:marBottom w:val="0"/>
          <w:divBdr>
            <w:top w:val="none" w:sz="0" w:space="0" w:color="auto"/>
            <w:left w:val="none" w:sz="0" w:space="0" w:color="auto"/>
            <w:bottom w:val="none" w:sz="0" w:space="0" w:color="auto"/>
            <w:right w:val="none" w:sz="0" w:space="0" w:color="auto"/>
          </w:divBdr>
        </w:div>
        <w:div w:id="907378156">
          <w:marLeft w:val="360"/>
          <w:marRight w:val="0"/>
          <w:marTop w:val="200"/>
          <w:marBottom w:val="0"/>
          <w:divBdr>
            <w:top w:val="none" w:sz="0" w:space="0" w:color="auto"/>
            <w:left w:val="none" w:sz="0" w:space="0" w:color="auto"/>
            <w:bottom w:val="none" w:sz="0" w:space="0" w:color="auto"/>
            <w:right w:val="none" w:sz="0" w:space="0" w:color="auto"/>
          </w:divBdr>
        </w:div>
        <w:div w:id="1738358937">
          <w:marLeft w:val="360"/>
          <w:marRight w:val="0"/>
          <w:marTop w:val="200"/>
          <w:marBottom w:val="0"/>
          <w:divBdr>
            <w:top w:val="none" w:sz="0" w:space="0" w:color="auto"/>
            <w:left w:val="none" w:sz="0" w:space="0" w:color="auto"/>
            <w:bottom w:val="none" w:sz="0" w:space="0" w:color="auto"/>
            <w:right w:val="none" w:sz="0" w:space="0" w:color="auto"/>
          </w:divBdr>
        </w:div>
        <w:div w:id="1747610034">
          <w:marLeft w:val="360"/>
          <w:marRight w:val="0"/>
          <w:marTop w:val="200"/>
          <w:marBottom w:val="0"/>
          <w:divBdr>
            <w:top w:val="none" w:sz="0" w:space="0" w:color="auto"/>
            <w:left w:val="none" w:sz="0" w:space="0" w:color="auto"/>
            <w:bottom w:val="none" w:sz="0" w:space="0" w:color="auto"/>
            <w:right w:val="none" w:sz="0" w:space="0" w:color="auto"/>
          </w:divBdr>
        </w:div>
        <w:div w:id="1399942673">
          <w:marLeft w:val="360"/>
          <w:marRight w:val="0"/>
          <w:marTop w:val="200"/>
          <w:marBottom w:val="0"/>
          <w:divBdr>
            <w:top w:val="none" w:sz="0" w:space="0" w:color="auto"/>
            <w:left w:val="none" w:sz="0" w:space="0" w:color="auto"/>
            <w:bottom w:val="none" w:sz="0" w:space="0" w:color="auto"/>
            <w:right w:val="none" w:sz="0" w:space="0" w:color="auto"/>
          </w:divBdr>
        </w:div>
        <w:div w:id="1114129208">
          <w:marLeft w:val="360"/>
          <w:marRight w:val="0"/>
          <w:marTop w:val="200"/>
          <w:marBottom w:val="0"/>
          <w:divBdr>
            <w:top w:val="none" w:sz="0" w:space="0" w:color="auto"/>
            <w:left w:val="none" w:sz="0" w:space="0" w:color="auto"/>
            <w:bottom w:val="none" w:sz="0" w:space="0" w:color="auto"/>
            <w:right w:val="none" w:sz="0" w:space="0" w:color="auto"/>
          </w:divBdr>
        </w:div>
        <w:div w:id="1193767147">
          <w:marLeft w:val="360"/>
          <w:marRight w:val="0"/>
          <w:marTop w:val="200"/>
          <w:marBottom w:val="0"/>
          <w:divBdr>
            <w:top w:val="none" w:sz="0" w:space="0" w:color="auto"/>
            <w:left w:val="none" w:sz="0" w:space="0" w:color="auto"/>
            <w:bottom w:val="none" w:sz="0" w:space="0" w:color="auto"/>
            <w:right w:val="none" w:sz="0" w:space="0" w:color="auto"/>
          </w:divBdr>
        </w:div>
        <w:div w:id="1725787414">
          <w:marLeft w:val="360"/>
          <w:marRight w:val="0"/>
          <w:marTop w:val="200"/>
          <w:marBottom w:val="0"/>
          <w:divBdr>
            <w:top w:val="none" w:sz="0" w:space="0" w:color="auto"/>
            <w:left w:val="none" w:sz="0" w:space="0" w:color="auto"/>
            <w:bottom w:val="none" w:sz="0" w:space="0" w:color="auto"/>
            <w:right w:val="none" w:sz="0" w:space="0" w:color="auto"/>
          </w:divBdr>
        </w:div>
        <w:div w:id="807167426">
          <w:marLeft w:val="360"/>
          <w:marRight w:val="0"/>
          <w:marTop w:val="200"/>
          <w:marBottom w:val="0"/>
          <w:divBdr>
            <w:top w:val="none" w:sz="0" w:space="0" w:color="auto"/>
            <w:left w:val="none" w:sz="0" w:space="0" w:color="auto"/>
            <w:bottom w:val="none" w:sz="0" w:space="0" w:color="auto"/>
            <w:right w:val="none" w:sz="0" w:space="0" w:color="auto"/>
          </w:divBdr>
        </w:div>
        <w:div w:id="6573467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DA8F3-246B-4917-A947-D4E5EC25CEEF}">
  <ds:schemaRefs>
    <ds:schemaRef ds:uri="http://schemas.microsoft.com/office/2006/documentManagement/types"/>
    <ds:schemaRef ds:uri="http://schemas.openxmlformats.org/package/2006/metadata/core-properties"/>
    <ds:schemaRef ds:uri="9551ed1f-6870-4d4b-8695-b6b94c3571bc"/>
    <ds:schemaRef ds:uri="http://purl.org/dc/elements/1.1/"/>
    <ds:schemaRef ds:uri="http://schemas.microsoft.com/office/infopath/2007/PartnerControls"/>
    <ds:schemaRef ds:uri="http://schemas.microsoft.com/office/2006/metadata/properties"/>
    <ds:schemaRef ds:uri="http://purl.org/dc/terms/"/>
    <ds:schemaRef ds:uri="23b1227e-b277-4e9f-b60a-ea249abd97ca"/>
    <ds:schemaRef ds:uri="http://www.w3.org/XML/1998/namespace"/>
    <ds:schemaRef ds:uri="http://purl.org/dc/dcmitype/"/>
  </ds:schemaRefs>
</ds:datastoreItem>
</file>

<file path=customXml/itemProps2.xml><?xml version="1.0" encoding="utf-8"?>
<ds:datastoreItem xmlns:ds="http://schemas.openxmlformats.org/officeDocument/2006/customXml" ds:itemID="{D38114DE-374F-4479-96C9-76337CC0BF3E}">
  <ds:schemaRefs>
    <ds:schemaRef ds:uri="http://schemas.microsoft.com/sharepoint/v3/contenttype/forms"/>
  </ds:schemaRefs>
</ds:datastoreItem>
</file>

<file path=customXml/itemProps3.xml><?xml version="1.0" encoding="utf-8"?>
<ds:datastoreItem xmlns:ds="http://schemas.openxmlformats.org/officeDocument/2006/customXml" ds:itemID="{664C7BA5-C932-4544-9A16-3BC91C995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2396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Ivarsson Marie</dc:creator>
  <cp:keywords/>
  <dc:description/>
  <cp:lastModifiedBy>Blombergsson Lina</cp:lastModifiedBy>
  <cp:revision>3</cp:revision>
  <dcterms:created xsi:type="dcterms:W3CDTF">2017-10-13T12:19:00Z</dcterms:created>
  <dcterms:modified xsi:type="dcterms:W3CDTF">2017-10-13T12:20:00Z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0x0101001973B3789A4089408A3DC5F0A930E167</vt:lpwstr>
  </property>
</Properties>
</file>