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B2131" w14:textId="2D84DEB1" w:rsidR="00FE174D" w:rsidRDefault="07323732">
      <w:bookmarkStart w:id="0" w:name="_GoBack"/>
      <w:bookmarkEnd w:id="0"/>
      <w:r w:rsidRPr="07323732">
        <w:rPr>
          <w:b/>
          <w:bCs/>
        </w:rPr>
        <w:t>Minnesanteckning 2017-08-22</w:t>
      </w:r>
    </w:p>
    <w:p w14:paraId="2E5708B3" w14:textId="77777777" w:rsidR="0052398F" w:rsidRDefault="0052398F" w:rsidP="0052398F">
      <w:pPr>
        <w:rPr>
          <w:b/>
        </w:rPr>
      </w:pPr>
      <w:r w:rsidRPr="0056701D">
        <w:rPr>
          <w:b/>
        </w:rPr>
        <w:t>Resultat från workshops kring digitalisering</w:t>
      </w:r>
    </w:p>
    <w:p w14:paraId="5BF57FCF" w14:textId="77777777" w:rsidR="0052398F" w:rsidRPr="0056701D" w:rsidRDefault="0052398F" w:rsidP="0052398F">
      <w:r w:rsidRPr="0056701D">
        <w:t>Tony Saukko och Marie gick igenom resultaten från workshopen</w:t>
      </w:r>
      <w:r>
        <w:t>. Vi reflekterade kring vad som skulle kunna tillämpas på respektive område. Alla fick ge input till vad man önskade få ut av ett digitaliseringspass under den 12 september:</w:t>
      </w:r>
    </w:p>
    <w:p w14:paraId="74351EA8" w14:textId="77777777" w:rsidR="0052398F" w:rsidRDefault="0052398F" w:rsidP="0052398F">
      <w:pPr>
        <w:pStyle w:val="Liststycke"/>
        <w:numPr>
          <w:ilvl w:val="0"/>
          <w:numId w:val="1"/>
        </w:numPr>
      </w:pPr>
      <w:r>
        <w:t>Konkret, vad digitalisering är</w:t>
      </w:r>
    </w:p>
    <w:p w14:paraId="34E619E7" w14:textId="77777777" w:rsidR="0052398F" w:rsidRDefault="0052398F" w:rsidP="0052398F">
      <w:pPr>
        <w:pStyle w:val="Liststycke"/>
        <w:numPr>
          <w:ilvl w:val="0"/>
          <w:numId w:val="1"/>
        </w:numPr>
      </w:pPr>
      <w:r>
        <w:t>Fånga in positiva krafter</w:t>
      </w:r>
    </w:p>
    <w:p w14:paraId="7A7C8AF5" w14:textId="77777777" w:rsidR="0052398F" w:rsidRDefault="0052398F" w:rsidP="0052398F">
      <w:pPr>
        <w:pStyle w:val="Liststycke"/>
        <w:numPr>
          <w:ilvl w:val="0"/>
          <w:numId w:val="1"/>
        </w:numPr>
      </w:pPr>
      <w:r>
        <w:t>Väcka lust, intresse och skapa engagemang</w:t>
      </w:r>
    </w:p>
    <w:p w14:paraId="16EBC341" w14:textId="77777777" w:rsidR="0052398F" w:rsidRDefault="0052398F" w:rsidP="0052398F">
      <w:pPr>
        <w:pStyle w:val="Liststycke"/>
        <w:numPr>
          <w:ilvl w:val="0"/>
          <w:numId w:val="1"/>
        </w:numPr>
      </w:pPr>
      <w:r>
        <w:t>Synliggöra resultaten från workshops</w:t>
      </w:r>
    </w:p>
    <w:p w14:paraId="6DAE5DF7" w14:textId="77777777" w:rsidR="0052398F" w:rsidRDefault="0052398F" w:rsidP="0052398F">
      <w:pPr>
        <w:pStyle w:val="Liststycke"/>
        <w:numPr>
          <w:ilvl w:val="0"/>
          <w:numId w:val="1"/>
        </w:numPr>
      </w:pPr>
      <w:r>
        <w:t>Fånga in personer som kan fungera som inspiratörer</w:t>
      </w:r>
    </w:p>
    <w:p w14:paraId="5557C643" w14:textId="77777777" w:rsidR="0052398F" w:rsidRDefault="0052398F" w:rsidP="0052398F"/>
    <w:p w14:paraId="235DEA28" w14:textId="77777777" w:rsidR="0052398F" w:rsidRPr="002D276E" w:rsidRDefault="0052398F" w:rsidP="0052398F">
      <w:pPr>
        <w:rPr>
          <w:b/>
        </w:rPr>
      </w:pPr>
      <w:r>
        <w:rPr>
          <w:b/>
        </w:rPr>
        <w:t>Avvecklingen av p</w:t>
      </w:r>
      <w:r w:rsidRPr="002D276E">
        <w:rPr>
          <w:b/>
        </w:rPr>
        <w:t>rocapita</w:t>
      </w:r>
    </w:p>
    <w:p w14:paraId="63EE3B54" w14:textId="64ECD6FF" w:rsidR="07323732" w:rsidRDefault="0052398F" w:rsidP="0052398F">
      <w:r>
        <w:t>Alla enheter behöver påbörja arbetet med att avsluta öppna ärenden i Procapita. OM två veckor återkommer respektive enhetschef till ledningsgruppen med en plan för hur lång tid detta kommer att ta. Vlasta lyfta fram förslag om att använda ”extratjänster” från AF som en tillfällig resurs. Monica och Viola får i uppdrag att tidsätta de närmsta veckorna hur lång tid ett ärende tar att avsluta så att enheterna kan bedöma när de kan vara klara med arbetet</w:t>
      </w:r>
    </w:p>
    <w:p w14:paraId="4F44D7D2" w14:textId="79AB5F65" w:rsidR="07323732" w:rsidRDefault="61BFE63A" w:rsidP="07323732">
      <w:r w:rsidRPr="61BFE63A">
        <w:rPr>
          <w:b/>
          <w:bCs/>
        </w:rPr>
        <w:t>Utökad ledningsgrupp</w:t>
      </w:r>
      <w:r>
        <w:t>; samtliga gruppchefer inbjudna. Diskutera gruppchefsrollen särskilt i förhållande till gruppledare. Diskutera behov av kompetensutveckling i gruppchefsrollen.</w:t>
      </w:r>
    </w:p>
    <w:p w14:paraId="28AF78EE" w14:textId="66CEC2AB" w:rsidR="07323732" w:rsidRDefault="07323732" w:rsidP="07323732"/>
    <w:p w14:paraId="75302E8B" w14:textId="0BACC3DD" w:rsidR="07323732" w:rsidRDefault="61BFE63A" w:rsidP="07323732">
      <w:r w:rsidRPr="61BFE63A">
        <w:rPr>
          <w:b/>
          <w:bCs/>
        </w:rPr>
        <w:t>Kvalitetsledningssystemet</w:t>
      </w:r>
      <w:r>
        <w:t xml:space="preserve">; Tobias konsult från To </w:t>
      </w:r>
      <w:proofErr w:type="spellStart"/>
      <w:r>
        <w:t>Consiliate</w:t>
      </w:r>
      <w:proofErr w:type="spellEnd"/>
      <w:r>
        <w:t xml:space="preserve"> har tillsammans med Lina rekognoserat kring samtliga processer till kommande Kvalitetsledningssystem. </w:t>
      </w:r>
    </w:p>
    <w:p w14:paraId="5FAF1238" w14:textId="2EC47AAD" w:rsidR="07323732" w:rsidRDefault="07323732" w:rsidP="07323732"/>
    <w:p w14:paraId="62B44028" w14:textId="2A1AA13A" w:rsidR="07323732" w:rsidRDefault="61BFE63A" w:rsidP="07323732">
      <w:r w:rsidRPr="61BFE63A">
        <w:rPr>
          <w:b/>
          <w:bCs/>
        </w:rPr>
        <w:t>Synpunkter och klagomål</w:t>
      </w:r>
      <w:r>
        <w:t>; Finns på webben, men KC arbetar tillsammans med Digitaliseringsenheten och Lina för att systematisera klagomål och synpunkter som sedan införs i ett nytt system. Det finns idéer från Stockholms stad att hämta när det gäller Äldre och Funktionsnedsättning. Enhetschefer bör avgöra vilka personer som mailen om klagomål ska gå till i nya systemet. Lina bjuder in Ali från Servicecenter för att diskutera ovanstående.</w:t>
      </w:r>
    </w:p>
    <w:p w14:paraId="05F09BFC" w14:textId="2D3D18E4" w:rsidR="07323732" w:rsidRDefault="61BFE63A" w:rsidP="07323732">
      <w:r>
        <w:t xml:space="preserve">T2; Vem gör vad? </w:t>
      </w:r>
      <w:proofErr w:type="spellStart"/>
      <w:r>
        <w:t>Bigitta</w:t>
      </w:r>
      <w:proofErr w:type="spellEnd"/>
      <w:r>
        <w:t xml:space="preserve"> ställer frågan. Enhetschef ansvarar för rätt siffror. Ta hjälp av Ingela Söderberg vid behov. Nya resultatindikatorer inför 2018, meddela Lina innan den 7/9. Lina kan vara behjälplig på ledningsgrupp för </w:t>
      </w:r>
      <w:proofErr w:type="gramStart"/>
      <w:r>
        <w:t>vardera enhet</w:t>
      </w:r>
      <w:proofErr w:type="gramEnd"/>
      <w:r>
        <w:t>.</w:t>
      </w:r>
    </w:p>
    <w:p w14:paraId="4698BC7B" w14:textId="5D7917AB" w:rsidR="61BFE63A" w:rsidRDefault="61BFE63A" w:rsidP="61BFE63A"/>
    <w:p w14:paraId="47D65C4D" w14:textId="1682210F" w:rsidR="61BFE63A" w:rsidRDefault="61BFE63A" w:rsidP="61BFE63A">
      <w:r w:rsidRPr="61BFE63A">
        <w:rPr>
          <w:b/>
          <w:bCs/>
        </w:rPr>
        <w:t>FOU Avtal:</w:t>
      </w:r>
      <w:r>
        <w:t xml:space="preserve"> Diskussioner om förslaget till nytt avtal. Fråga från ledningsgruppen är att vi ser att Gotland inte är med i avtalet och undrar om de har gått ur. Förändrar det kostnadsbilden? Utökades resurser </w:t>
      </w:r>
      <w:proofErr w:type="spellStart"/>
      <w:r>
        <w:t>isamabdn</w:t>
      </w:r>
      <w:proofErr w:type="spellEnd"/>
      <w:r>
        <w:t xml:space="preserve"> med att de gick med i avtalet? Har diskussioner förts om samgående med andra FOU? Är det en möjlig samordning av verksamhet att utreda (utifrån uppdrag från politiker inför </w:t>
      </w:r>
      <w:proofErr w:type="gramStart"/>
      <w:r>
        <w:t>2018-2020</w:t>
      </w:r>
      <w:proofErr w:type="gramEnd"/>
      <w:r>
        <w:t xml:space="preserve">). Vad får vi för själva driftsbidraget? (Birgitta Sandberg) Lättare att se de delar som är externt finansierade. Vad betyder metodstöd, det kan behöva tydliggöras i avtalet? </w:t>
      </w:r>
    </w:p>
    <w:p w14:paraId="31C67EE1" w14:textId="6B2CF131" w:rsidR="61BFE63A" w:rsidRDefault="61BFE63A" w:rsidP="61BFE63A">
      <w:r>
        <w:lastRenderedPageBreak/>
        <w:t>Fråga gällande oss internt är vem som ska sitta i nätverket, en fråga till dig Anne-Lie. Hur ställer sig AFN till deltagande? FOU gör arbete både kring Ensamkommande och Försörjningsstöd.</w:t>
      </w:r>
    </w:p>
    <w:p w14:paraId="3E565E37" w14:textId="49713376" w:rsidR="61BFE63A" w:rsidRDefault="61BFE63A" w:rsidP="61BFE63A"/>
    <w:p w14:paraId="24D64B19" w14:textId="597D6F1B" w:rsidR="61BFE63A" w:rsidRDefault="61BFE63A" w:rsidP="61BFE63A">
      <w:r>
        <w:t>Vid tangentbordet; Caroline</w:t>
      </w:r>
    </w:p>
    <w:sectPr w:rsidR="61BFE6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B0796"/>
    <w:multiLevelType w:val="hybridMultilevel"/>
    <w:tmpl w:val="90DE18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323732"/>
    <w:rsid w:val="0052398F"/>
    <w:rsid w:val="00DD6E86"/>
    <w:rsid w:val="00FE174D"/>
    <w:rsid w:val="07323732"/>
    <w:rsid w:val="61BFE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F6371630-903A-4AB4-A59C-75A16C61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23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0E049-F071-4701-9719-70E8C0CFBC59}">
  <ds:schemaRefs>
    <ds:schemaRef ds:uri="http://purl.org/dc/terms/"/>
    <ds:schemaRef ds:uri="http://schemas.openxmlformats.org/package/2006/metadata/core-properties"/>
    <ds:schemaRef ds:uri="9551ed1f-6870-4d4b-8695-b6b94c3571bc"/>
    <ds:schemaRef ds:uri="http://purl.org/dc/dcmitype/"/>
    <ds:schemaRef ds:uri="http://schemas.microsoft.com/office/2006/documentManagement/types"/>
    <ds:schemaRef ds:uri="http://purl.org/dc/elements/1.1/"/>
    <ds:schemaRef ds:uri="http://schemas.microsoft.com/office/2006/metadata/properties"/>
    <ds:schemaRef ds:uri="23b1227e-b277-4e9f-b60a-ea249abd97ca"/>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4E3E96-5B6C-4EA5-B846-9E2BE8430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101A-804E-4E9C-ADEF-D2531635D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Andreasson Caroline</dc:creator>
  <cp:keywords/>
  <dc:description/>
  <cp:lastModifiedBy>Blombergsson Lina</cp:lastModifiedBy>
  <cp:revision>2</cp:revision>
  <dcterms:created xsi:type="dcterms:W3CDTF">2017-10-13T12:18:00Z</dcterms:created>
  <dcterms:modified xsi:type="dcterms:W3CDTF">2017-10-13T12:18:00Z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0x0101001973B3789A4089408A3DC5F0A930E167</vt:lpwstr>
  </property>
</Properties>
</file>