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53" w:rsidRDefault="009A0F53" w:rsidP="00F345BD">
      <w:pPr>
        <w:rPr>
          <w:noProof/>
        </w:rPr>
      </w:pPr>
    </w:p>
    <w:p w:rsidR="009A0F53" w:rsidRDefault="009A0F53" w:rsidP="00F345BD">
      <w:pPr>
        <w:rPr>
          <w:noProof/>
        </w:rPr>
      </w:pPr>
    </w:p>
    <w:p w:rsidR="009A0F53" w:rsidRDefault="009A0F53" w:rsidP="007C1426"/>
    <w:p w:rsidR="009A0F53" w:rsidRDefault="009A0F53" w:rsidP="00F345BD">
      <w:pPr>
        <w:rPr>
          <w:noProof/>
        </w:rPr>
      </w:pPr>
    </w:p>
    <w:p w:rsidR="009A0F53" w:rsidRDefault="009A0F53" w:rsidP="00F345BD">
      <w:pPr>
        <w:rPr>
          <w:noProof/>
        </w:rPr>
      </w:pPr>
    </w:p>
    <w:p w:rsidR="009A0F53" w:rsidRDefault="009A0F53" w:rsidP="009A0F53">
      <w:pPr>
        <w:rPr>
          <w:noProof/>
        </w:rPr>
      </w:pPr>
    </w:p>
    <w:p w:rsidR="009A0F53" w:rsidRDefault="009A0F53" w:rsidP="00F345BD">
      <w:pPr>
        <w:rPr>
          <w:noProof/>
        </w:rPr>
      </w:pPr>
    </w:p>
    <w:p w:rsidR="009A0F53" w:rsidRDefault="009A0F53" w:rsidP="00F345BD">
      <w:pPr>
        <w:rPr>
          <w:noProof/>
        </w:rPr>
      </w:pPr>
    </w:p>
    <w:p w:rsidR="009A0F53" w:rsidRDefault="009A0F53" w:rsidP="00F345BD">
      <w:pPr>
        <w:rPr>
          <w:noProof/>
        </w:rPr>
      </w:pPr>
    </w:p>
    <w:p w:rsidR="009A0F53" w:rsidRDefault="009A0F53" w:rsidP="00F345BD">
      <w:pPr>
        <w:rPr>
          <w:noProof/>
        </w:rPr>
      </w:pPr>
    </w:p>
    <w:p w:rsidR="009A0F53" w:rsidRDefault="009A0F53" w:rsidP="00F345BD">
      <w:pPr>
        <w:rPr>
          <w:noProof/>
        </w:rPr>
      </w:pPr>
    </w:p>
    <w:p w:rsidR="009A0F53" w:rsidRDefault="009A0F53" w:rsidP="00F345BD">
      <w:pPr>
        <w:rPr>
          <w:noProof/>
        </w:rPr>
      </w:pPr>
    </w:p>
    <w:p w:rsidR="00812864" w:rsidRDefault="00812864" w:rsidP="005479B5">
      <w:pPr>
        <w:pStyle w:val="Titel"/>
        <w:rPr>
          <w:color w:val="97AC1E"/>
        </w:rPr>
      </w:pPr>
      <w:r>
        <w:rPr>
          <w:color w:val="97AC1E"/>
        </w:rPr>
        <w:t>Bilaga 1</w:t>
      </w:r>
    </w:p>
    <w:p w:rsidR="00B35E2E" w:rsidRDefault="00F339D7" w:rsidP="00C16318">
      <w:pPr>
        <w:pStyle w:val="Titel2"/>
      </w:pPr>
      <w:bookmarkStart w:id="0" w:name="Title"/>
      <w:bookmarkEnd w:id="0"/>
      <w:r>
        <w:t>Arbetsmiljöuppgifter</w:t>
      </w:r>
    </w:p>
    <w:p w:rsidR="00914FC5" w:rsidRPr="00A7628B" w:rsidRDefault="00914FC5" w:rsidP="00C524D8">
      <w:pPr>
        <w:tabs>
          <w:tab w:val="left" w:pos="1740"/>
        </w:tabs>
        <w:jc w:val="both"/>
        <w:rPr>
          <w:szCs w:val="24"/>
        </w:rPr>
      </w:pPr>
    </w:p>
    <w:p w:rsidR="00914FC5" w:rsidRDefault="007D5CEC" w:rsidP="008F72C4">
      <w:pPr>
        <w:tabs>
          <w:tab w:val="left" w:pos="1740"/>
        </w:tabs>
        <w:rPr>
          <w:szCs w:val="24"/>
        </w:rPr>
      </w:pPr>
      <w:r>
        <w:rPr>
          <w:szCs w:val="24"/>
        </w:rPr>
        <w:t>Denna b</w:t>
      </w:r>
      <w:r w:rsidR="00914FC5" w:rsidRPr="00A7628B">
        <w:rPr>
          <w:szCs w:val="24"/>
        </w:rPr>
        <w:t>ilaga som beskriver kommungemensamma arbetsmiljöuppgifte</w:t>
      </w:r>
      <w:r>
        <w:rPr>
          <w:szCs w:val="24"/>
        </w:rPr>
        <w:t>r finns publicerad på webben under</w:t>
      </w:r>
      <w:r w:rsidR="00914FC5" w:rsidRPr="00A7628B">
        <w:rPr>
          <w:szCs w:val="24"/>
        </w:rPr>
        <w:t xml:space="preserve"> </w:t>
      </w:r>
      <w:hyperlink r:id="rId11" w:history="1">
        <w:r w:rsidRPr="00A42135">
          <w:rPr>
            <w:rStyle w:val="Hyperlnk"/>
            <w:szCs w:val="24"/>
          </w:rPr>
          <w:t>Ditt arbetsmiljöansvar/Systematiskt arbetsmiljöarbete/Arbetsgivarens ansvar och krav på fördelning.</w:t>
        </w:r>
      </w:hyperlink>
      <w:r>
        <w:rPr>
          <w:szCs w:val="24"/>
        </w:rPr>
        <w:t xml:space="preserve"> </w:t>
      </w:r>
      <w:bookmarkStart w:id="1" w:name="Diarienummer"/>
      <w:bookmarkEnd w:id="1"/>
    </w:p>
    <w:p w:rsidR="008F72C4" w:rsidRDefault="008F72C4" w:rsidP="008F72C4">
      <w:pPr>
        <w:tabs>
          <w:tab w:val="left" w:pos="1740"/>
        </w:tabs>
        <w:rPr>
          <w:szCs w:val="24"/>
        </w:rPr>
      </w:pPr>
    </w:p>
    <w:p w:rsidR="008F72C4" w:rsidRPr="00A7628B" w:rsidRDefault="008F72C4" w:rsidP="008F72C4">
      <w:pPr>
        <w:tabs>
          <w:tab w:val="left" w:pos="1740"/>
        </w:tabs>
        <w:jc w:val="both"/>
        <w:rPr>
          <w:szCs w:val="24"/>
        </w:rPr>
      </w:pPr>
      <w:r w:rsidRPr="00A7628B">
        <w:rPr>
          <w:szCs w:val="24"/>
        </w:rPr>
        <w:t xml:space="preserve">Observera att de kommungemensamma arbetsmiljöuppgifter som beskrivs i denna bilaga </w:t>
      </w:r>
      <w:r w:rsidR="00667763">
        <w:rPr>
          <w:szCs w:val="24"/>
        </w:rPr>
        <w:t>kommer</w:t>
      </w:r>
      <w:r w:rsidRPr="00A7628B">
        <w:rPr>
          <w:szCs w:val="24"/>
        </w:rPr>
        <w:t xml:space="preserve"> att förändras i samband med att </w:t>
      </w:r>
      <w:r>
        <w:rPr>
          <w:szCs w:val="24"/>
        </w:rPr>
        <w:t>ändringar</w:t>
      </w:r>
      <w:r w:rsidRPr="00A7628B">
        <w:rPr>
          <w:szCs w:val="24"/>
        </w:rPr>
        <w:t xml:space="preserve"> görs i lagar, avtal samt kommungemensamma rutiner etcetera. </w:t>
      </w:r>
    </w:p>
    <w:p w:rsidR="008F72C4" w:rsidRDefault="008F72C4" w:rsidP="008F72C4">
      <w:pPr>
        <w:tabs>
          <w:tab w:val="left" w:pos="1740"/>
        </w:tabs>
        <w:rPr>
          <w:szCs w:val="24"/>
        </w:rPr>
      </w:pPr>
    </w:p>
    <w:p w:rsidR="00AF581A" w:rsidRDefault="00AF581A" w:rsidP="008F72C4">
      <w:pPr>
        <w:tabs>
          <w:tab w:val="left" w:pos="1740"/>
        </w:tabs>
        <w:rPr>
          <w:szCs w:val="24"/>
        </w:rPr>
      </w:pPr>
      <w:r>
        <w:rPr>
          <w:szCs w:val="24"/>
        </w:rPr>
        <w:t xml:space="preserve">Du som chef </w:t>
      </w:r>
      <w:r w:rsidR="005006A3">
        <w:rPr>
          <w:szCs w:val="24"/>
        </w:rPr>
        <w:t>säkerställer ditt ansvar genom att hålla</w:t>
      </w:r>
      <w:r>
        <w:rPr>
          <w:szCs w:val="24"/>
        </w:rPr>
        <w:t xml:space="preserve"> dig uppdaterad i nya föreskrifter, lagändringar </w:t>
      </w:r>
      <w:r w:rsidR="009B2D36">
        <w:rPr>
          <w:szCs w:val="24"/>
        </w:rPr>
        <w:t xml:space="preserve">m.m. </w:t>
      </w:r>
      <w:r w:rsidR="005006A3">
        <w:rPr>
          <w:szCs w:val="24"/>
        </w:rPr>
        <w:t xml:space="preserve">via </w:t>
      </w:r>
      <w:r w:rsidR="009B2D36">
        <w:rPr>
          <w:szCs w:val="24"/>
        </w:rPr>
        <w:t>nyhetsbrev från exempelvis</w:t>
      </w:r>
      <w:r>
        <w:rPr>
          <w:szCs w:val="24"/>
        </w:rPr>
        <w:t xml:space="preserve"> </w:t>
      </w:r>
      <w:hyperlink r:id="rId12" w:history="1">
        <w:r w:rsidRPr="00AF581A">
          <w:rPr>
            <w:rStyle w:val="Hyperlnk"/>
            <w:szCs w:val="24"/>
          </w:rPr>
          <w:t>A</w:t>
        </w:r>
        <w:r w:rsidR="009B2D36">
          <w:rPr>
            <w:rStyle w:val="Hyperlnk"/>
            <w:szCs w:val="24"/>
          </w:rPr>
          <w:t>rbetsmiljöverket</w:t>
        </w:r>
        <w:r w:rsidRPr="00AF581A">
          <w:rPr>
            <w:rStyle w:val="Hyperlnk"/>
            <w:szCs w:val="24"/>
          </w:rPr>
          <w:t>,</w:t>
        </w:r>
      </w:hyperlink>
      <w:r>
        <w:rPr>
          <w:szCs w:val="24"/>
        </w:rPr>
        <w:t xml:space="preserve"> </w:t>
      </w:r>
      <w:hyperlink r:id="rId13" w:history="1">
        <w:r w:rsidRPr="00AF581A">
          <w:rPr>
            <w:rStyle w:val="Hyperlnk"/>
            <w:szCs w:val="24"/>
          </w:rPr>
          <w:t>arbetsmiljöupplysningen</w:t>
        </w:r>
      </w:hyperlink>
      <w:r w:rsidR="006A5F54">
        <w:rPr>
          <w:szCs w:val="24"/>
        </w:rPr>
        <w:t>.</w:t>
      </w:r>
    </w:p>
    <w:p w:rsidR="005006A3" w:rsidRDefault="005006A3" w:rsidP="008F72C4">
      <w:pPr>
        <w:tabs>
          <w:tab w:val="left" w:pos="1740"/>
        </w:tabs>
        <w:rPr>
          <w:szCs w:val="24"/>
        </w:rPr>
      </w:pPr>
    </w:p>
    <w:p w:rsidR="00B12DF0" w:rsidRDefault="00B12DF0" w:rsidP="008F72C4">
      <w:pPr>
        <w:tabs>
          <w:tab w:val="left" w:pos="1740"/>
        </w:tabs>
        <w:rPr>
          <w:szCs w:val="24"/>
        </w:rPr>
      </w:pPr>
      <w:r>
        <w:rPr>
          <w:szCs w:val="24"/>
        </w:rPr>
        <w:t xml:space="preserve">På arbetsmiljöverkets webbplats finner du som chef </w:t>
      </w:r>
      <w:hyperlink r:id="rId14" w:history="1">
        <w:r w:rsidRPr="00B85E0D">
          <w:rPr>
            <w:rStyle w:val="Hyperlnk"/>
            <w:szCs w:val="24"/>
          </w:rPr>
          <w:t xml:space="preserve">webbutbildningar för att </w:t>
        </w:r>
        <w:r w:rsidR="006B783A" w:rsidRPr="00B85E0D">
          <w:rPr>
            <w:rStyle w:val="Hyperlnk"/>
            <w:szCs w:val="24"/>
          </w:rPr>
          <w:t xml:space="preserve">repetera eller </w:t>
        </w:r>
        <w:r w:rsidRPr="00B85E0D">
          <w:rPr>
            <w:rStyle w:val="Hyperlnk"/>
            <w:szCs w:val="24"/>
          </w:rPr>
          <w:t>sätta dig in i olika ämnen som rör arbetsmiljön</w:t>
        </w:r>
      </w:hyperlink>
      <w:r>
        <w:rPr>
          <w:szCs w:val="24"/>
        </w:rPr>
        <w:t xml:space="preserve">. Bland annat </w:t>
      </w:r>
      <w:r w:rsidR="00D7208E">
        <w:rPr>
          <w:szCs w:val="24"/>
        </w:rPr>
        <w:t>finns en</w:t>
      </w:r>
      <w:r>
        <w:rPr>
          <w:szCs w:val="24"/>
        </w:rPr>
        <w:t xml:space="preserve"> utbildning i systematiskt arbetsmiljöarbete</w:t>
      </w:r>
      <w:r w:rsidR="00B85E0D">
        <w:rPr>
          <w:szCs w:val="24"/>
        </w:rPr>
        <w:t>, kunskapstest</w:t>
      </w:r>
      <w:r w:rsidR="006B783A">
        <w:rPr>
          <w:szCs w:val="24"/>
        </w:rPr>
        <w:t xml:space="preserve"> men också utbildningar i riskbedömning, arbetsanpassning och rehabilitering, </w:t>
      </w:r>
      <w:r w:rsidR="00814916">
        <w:rPr>
          <w:szCs w:val="24"/>
        </w:rPr>
        <w:t xml:space="preserve">hot och våld </w:t>
      </w:r>
      <w:r w:rsidR="00B85E0D">
        <w:rPr>
          <w:szCs w:val="24"/>
        </w:rPr>
        <w:t>m.m.</w:t>
      </w:r>
    </w:p>
    <w:p w:rsidR="00B12DF0" w:rsidRDefault="00B12DF0" w:rsidP="008F72C4">
      <w:pPr>
        <w:tabs>
          <w:tab w:val="left" w:pos="1740"/>
        </w:tabs>
        <w:rPr>
          <w:szCs w:val="24"/>
        </w:rPr>
      </w:pPr>
    </w:p>
    <w:p w:rsidR="00EA3E48" w:rsidRDefault="00EA3E48" w:rsidP="008F72C4">
      <w:pPr>
        <w:tabs>
          <w:tab w:val="left" w:pos="1740"/>
        </w:tabs>
        <w:rPr>
          <w:szCs w:val="24"/>
        </w:rPr>
      </w:pPr>
      <w:r>
        <w:rPr>
          <w:szCs w:val="24"/>
        </w:rPr>
        <w:t xml:space="preserve">Varje vår och höst </w:t>
      </w:r>
      <w:r w:rsidR="0062693C">
        <w:rPr>
          <w:szCs w:val="24"/>
        </w:rPr>
        <w:t>genomför kommunen</w:t>
      </w:r>
      <w:r w:rsidR="0014352F">
        <w:rPr>
          <w:szCs w:val="24"/>
        </w:rPr>
        <w:t xml:space="preserve"> en</w:t>
      </w:r>
      <w:r>
        <w:rPr>
          <w:szCs w:val="24"/>
        </w:rPr>
        <w:t xml:space="preserve"> egen arbetsmiljöutbildning som är utvecklad av Suntarbetsliv i samverkan med SKL och fackliga organisationer. </w:t>
      </w:r>
      <w:r w:rsidR="0062693C">
        <w:rPr>
          <w:szCs w:val="24"/>
        </w:rPr>
        <w:t xml:space="preserve">Vi </w:t>
      </w:r>
      <w:r w:rsidRPr="00EA3E48">
        <w:rPr>
          <w:szCs w:val="24"/>
        </w:rPr>
        <w:t>rekommenderar dig som ny chef eller du som chef som vill starta upp ett aktivt arbetsmiljöarbete i din arbetsgrupp att delta tillsammans med ditt skyddsombu</w:t>
      </w:r>
      <w:r w:rsidR="0062693C">
        <w:rPr>
          <w:szCs w:val="24"/>
        </w:rPr>
        <w:t>d.</w:t>
      </w:r>
      <w:r w:rsidR="0062693C" w:rsidRPr="0062693C">
        <w:rPr>
          <w:szCs w:val="24"/>
        </w:rPr>
        <w:t xml:space="preserve"> </w:t>
      </w:r>
      <w:r w:rsidR="0062693C">
        <w:rPr>
          <w:szCs w:val="24"/>
        </w:rPr>
        <w:t>Anmälan sker i kompetenskalendern. För frågor om utbildningen, kontakta HR.</w:t>
      </w:r>
    </w:p>
    <w:p w:rsidR="008F72C4" w:rsidRPr="00A7628B" w:rsidRDefault="008F72C4" w:rsidP="008F72C4">
      <w:pPr>
        <w:tabs>
          <w:tab w:val="left" w:pos="1740"/>
        </w:tabs>
        <w:rPr>
          <w:szCs w:val="24"/>
        </w:rPr>
      </w:pPr>
    </w:p>
    <w:p w:rsidR="008B1E45" w:rsidRPr="00A7628B" w:rsidRDefault="00DF507A" w:rsidP="00DD1CA8">
      <w:pPr>
        <w:rPr>
          <w:szCs w:val="24"/>
        </w:rPr>
      </w:pPr>
      <w:r w:rsidRPr="00A7628B">
        <w:rPr>
          <w:szCs w:val="24"/>
        </w:rPr>
        <w:fldChar w:fldCharType="begin"/>
      </w:r>
      <w:r w:rsidR="00812864" w:rsidRPr="00A7628B">
        <w:rPr>
          <w:szCs w:val="24"/>
        </w:rPr>
        <w:instrText xml:space="preserve"> TIME \@ "yyyy-MM-dd" </w:instrText>
      </w:r>
      <w:r w:rsidRPr="00A7628B">
        <w:rPr>
          <w:szCs w:val="24"/>
        </w:rPr>
        <w:fldChar w:fldCharType="separate"/>
      </w:r>
      <w:r w:rsidR="0014352F">
        <w:rPr>
          <w:noProof/>
          <w:szCs w:val="24"/>
        </w:rPr>
        <w:t>2017-10-17</w:t>
      </w:r>
      <w:r w:rsidRPr="00A7628B">
        <w:rPr>
          <w:szCs w:val="24"/>
        </w:rPr>
        <w:fldChar w:fldCharType="end"/>
      </w:r>
    </w:p>
    <w:p w:rsidR="00525710" w:rsidRDefault="00525710" w:rsidP="00525710"/>
    <w:p w:rsidR="00953553" w:rsidRDefault="00953553" w:rsidP="00C42D7A">
      <w:r>
        <w:br w:type="page"/>
      </w:r>
      <w:bookmarkStart w:id="2" w:name="Sammanfattning"/>
      <w:bookmarkEnd w:id="2"/>
    </w:p>
    <w:p w:rsidR="00763C3C" w:rsidRPr="00286F46" w:rsidRDefault="00763C3C" w:rsidP="00286F46">
      <w:pPr>
        <w:sectPr w:rsidR="00763C3C" w:rsidRPr="00286F46" w:rsidSect="00A80B4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701" w:right="2268" w:bottom="1134" w:left="2041" w:header="737" w:footer="851" w:gutter="0"/>
          <w:cols w:space="708"/>
          <w:titlePg/>
          <w:docGrid w:linePitch="360"/>
        </w:sectPr>
      </w:pPr>
      <w:bookmarkStart w:id="6" w:name="Rapporttext"/>
      <w:bookmarkEnd w:id="6"/>
    </w:p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812864" w:rsidRPr="004B6D8F" w:rsidTr="00913F5C">
        <w:tc>
          <w:tcPr>
            <w:tcW w:w="9747" w:type="dxa"/>
            <w:shd w:val="clear" w:color="auto" w:fill="97AC1E"/>
          </w:tcPr>
          <w:p w:rsidR="00812864" w:rsidRPr="004B6D8F" w:rsidRDefault="00812864" w:rsidP="00812864">
            <w:pPr>
              <w:pStyle w:val="Rubrik1"/>
              <w:numPr>
                <w:ilvl w:val="0"/>
                <w:numId w:val="0"/>
              </w:numPr>
              <w:ind w:left="1304" w:hanging="1304"/>
              <w:jc w:val="center"/>
              <w:outlineLvl w:val="0"/>
              <w:rPr>
                <w:rFonts w:ascii="Garamond" w:hAnsi="Garamond"/>
              </w:rPr>
            </w:pPr>
            <w:r w:rsidRPr="004B6D8F">
              <w:rPr>
                <w:rFonts w:ascii="Garamond" w:hAnsi="Garamond"/>
                <w:color w:val="FFFFFF" w:themeColor="background1"/>
              </w:rPr>
              <w:lastRenderedPageBreak/>
              <w:t>Arbetsmiljöuppgifter</w:t>
            </w:r>
          </w:p>
          <w:p w:rsidR="00812864" w:rsidRPr="004B6D8F" w:rsidRDefault="00812864" w:rsidP="00913F5C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8C4762" w:rsidRPr="008C4762" w:rsidTr="00913F5C">
        <w:tc>
          <w:tcPr>
            <w:tcW w:w="9747" w:type="dxa"/>
            <w:shd w:val="clear" w:color="auto" w:fill="83449D"/>
          </w:tcPr>
          <w:p w:rsidR="00812864" w:rsidRPr="008C4762" w:rsidRDefault="00812864" w:rsidP="00812864">
            <w:pPr>
              <w:pStyle w:val="Rubrik2"/>
              <w:numPr>
                <w:ilvl w:val="0"/>
                <w:numId w:val="0"/>
              </w:numPr>
              <w:ind w:left="1304" w:hanging="1304"/>
              <w:jc w:val="center"/>
              <w:outlineLvl w:val="1"/>
              <w:rPr>
                <w:color w:val="FFFFFF" w:themeColor="background1"/>
                <w:sz w:val="24"/>
                <w:szCs w:val="24"/>
              </w:rPr>
            </w:pPr>
            <w:r w:rsidRPr="008C4762">
              <w:rPr>
                <w:color w:val="FFFFFF" w:themeColor="background1"/>
                <w:sz w:val="24"/>
                <w:szCs w:val="24"/>
              </w:rPr>
              <w:t>Övergripande uppgifter</w:t>
            </w:r>
          </w:p>
          <w:p w:rsidR="00812864" w:rsidRPr="008C4762" w:rsidRDefault="00812864" w:rsidP="00812864">
            <w:pPr>
              <w:pStyle w:val="Rubrik3"/>
              <w:numPr>
                <w:ilvl w:val="0"/>
                <w:numId w:val="19"/>
              </w:numPr>
              <w:spacing w:before="0" w:after="0" w:line="240" w:lineRule="auto"/>
              <w:outlineLvl w:val="2"/>
              <w:rPr>
                <w:b w:val="0"/>
                <w:i/>
                <w:color w:val="FFFFFF" w:themeColor="background1"/>
                <w:szCs w:val="24"/>
              </w:rPr>
            </w:pPr>
            <w:r w:rsidRPr="008C4762">
              <w:rPr>
                <w:b w:val="0"/>
                <w:i/>
                <w:color w:val="FFFFFF" w:themeColor="background1"/>
                <w:szCs w:val="24"/>
              </w:rPr>
              <w:t>som bygger på lagkrav i AML och AMF samt AFS 2001:1 Systematiskt arbetsmiljöarbete</w:t>
            </w:r>
            <w:r w:rsidR="0089455C" w:rsidRPr="008C4762">
              <w:rPr>
                <w:b w:val="0"/>
                <w:i/>
                <w:color w:val="FFFFFF" w:themeColor="background1"/>
                <w:szCs w:val="24"/>
              </w:rPr>
              <w:t xml:space="preserve"> och AFS </w:t>
            </w:r>
            <w:r w:rsidR="00A97EE1" w:rsidRPr="008C4762">
              <w:rPr>
                <w:b w:val="0"/>
                <w:i/>
                <w:color w:val="FFFFFF" w:themeColor="background1"/>
                <w:szCs w:val="24"/>
              </w:rPr>
              <w:t>2015:4</w:t>
            </w:r>
            <w:r w:rsidR="0089455C" w:rsidRPr="008C4762">
              <w:rPr>
                <w:b w:val="0"/>
                <w:i/>
                <w:color w:val="FFFFFF" w:themeColor="background1"/>
                <w:szCs w:val="24"/>
              </w:rPr>
              <w:t xml:space="preserve"> Organisatorisk och social arbetsmiljö </w:t>
            </w:r>
          </w:p>
          <w:p w:rsidR="00F339D7" w:rsidRPr="008C4762" w:rsidRDefault="00F339D7" w:rsidP="00F339D7">
            <w:pPr>
              <w:rPr>
                <w:color w:val="FFFFFF" w:themeColor="background1"/>
              </w:rPr>
            </w:pPr>
          </w:p>
        </w:tc>
      </w:tr>
      <w:tr w:rsidR="00812864" w:rsidRPr="004B6D8F" w:rsidTr="00913F5C">
        <w:tc>
          <w:tcPr>
            <w:tcW w:w="9747" w:type="dxa"/>
          </w:tcPr>
          <w:p w:rsidR="00FB171D" w:rsidRDefault="00FB171D" w:rsidP="00DB3F8E">
            <w:pPr>
              <w:spacing w:line="240" w:lineRule="auto"/>
              <w:rPr>
                <w:rFonts w:cs="Arial"/>
                <w:szCs w:val="24"/>
              </w:rPr>
            </w:pPr>
          </w:p>
          <w:p w:rsidR="00907F2B" w:rsidRDefault="000268C6" w:rsidP="00DB3F8E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ditt uppdrag som chef har du ett ansvar att o</w:t>
            </w:r>
            <w:r w:rsidR="00812864" w:rsidRPr="006C0B8A">
              <w:rPr>
                <w:rFonts w:cs="Arial"/>
                <w:szCs w:val="24"/>
              </w:rPr>
              <w:t xml:space="preserve">rganisera och leda arbetsmiljöarbetet </w:t>
            </w:r>
            <w:r>
              <w:rPr>
                <w:rFonts w:cs="Arial"/>
                <w:szCs w:val="24"/>
              </w:rPr>
              <w:t xml:space="preserve">i din verksamhet </w:t>
            </w:r>
            <w:r w:rsidR="00812864" w:rsidRPr="006C0B8A">
              <w:rPr>
                <w:rFonts w:cs="Arial"/>
                <w:szCs w:val="24"/>
              </w:rPr>
              <w:t xml:space="preserve">och ta ansvar för att ett systematiskt arbetsmiljöarbete ingår naturligt i det dagliga arbetet. </w:t>
            </w:r>
            <w:r w:rsidR="00FB171D">
              <w:rPr>
                <w:rFonts w:cs="Arial"/>
                <w:szCs w:val="24"/>
              </w:rPr>
              <w:t xml:space="preserve">Du som chef ska säkerställa att dina medarbetare har god kännedom om Nacka kommuns policys och riktlinjer inom det systematiska arbetsmiljöarbetet. </w:t>
            </w:r>
          </w:p>
          <w:p w:rsidR="00812864" w:rsidRPr="004B6D8F" w:rsidRDefault="00812864" w:rsidP="00DB3F8E">
            <w:pPr>
              <w:spacing w:line="240" w:lineRule="auto"/>
              <w:rPr>
                <w:rFonts w:cs="Arial"/>
                <w:szCs w:val="24"/>
              </w:rPr>
            </w:pPr>
          </w:p>
          <w:p w:rsidR="00812864" w:rsidRPr="008908D5" w:rsidRDefault="00812864" w:rsidP="00DB3F8E">
            <w:pPr>
              <w:spacing w:line="240" w:lineRule="auto"/>
              <w:rPr>
                <w:rFonts w:cs="Arial"/>
                <w:szCs w:val="24"/>
              </w:rPr>
            </w:pPr>
            <w:r w:rsidRPr="00837CDB">
              <w:rPr>
                <w:rFonts w:cs="Arial"/>
                <w:b/>
                <w:szCs w:val="24"/>
              </w:rPr>
              <w:t>Ett systematiskt arbetsmiljöarbete</w:t>
            </w:r>
            <w:r w:rsidRPr="004B6D8F">
              <w:rPr>
                <w:rFonts w:cs="Arial"/>
                <w:szCs w:val="24"/>
              </w:rPr>
              <w:t xml:space="preserve"> </w:t>
            </w:r>
            <w:r w:rsidR="00837CDB">
              <w:rPr>
                <w:rFonts w:cs="Arial"/>
                <w:szCs w:val="24"/>
              </w:rPr>
              <w:t xml:space="preserve">(AFS 2001:1) </w:t>
            </w:r>
            <w:r w:rsidRPr="004B6D8F">
              <w:rPr>
                <w:rFonts w:cs="Arial"/>
                <w:szCs w:val="24"/>
              </w:rPr>
              <w:t>innebär att uppmärksamma och ta hänsyn till alla förhållanden i arbetsmil</w:t>
            </w:r>
            <w:r w:rsidR="00003C4A">
              <w:rPr>
                <w:rFonts w:cs="Arial"/>
                <w:szCs w:val="24"/>
              </w:rPr>
              <w:t>jön som kan påverka medarbetarna</w:t>
            </w:r>
            <w:r w:rsidRPr="004B6D8F">
              <w:rPr>
                <w:rFonts w:cs="Arial"/>
                <w:szCs w:val="24"/>
              </w:rPr>
              <w:t xml:space="preserve">s hälsa och säkerhet, att tänka och agera förebyggande i alla lägen och vidta alla åtgärder som </w:t>
            </w:r>
            <w:r w:rsidR="00003C4A">
              <w:rPr>
                <w:rFonts w:cs="Arial"/>
                <w:szCs w:val="24"/>
              </w:rPr>
              <w:t xml:space="preserve">behövs </w:t>
            </w:r>
            <w:r w:rsidRPr="008908D5">
              <w:rPr>
                <w:rFonts w:cs="Arial"/>
                <w:szCs w:val="24"/>
              </w:rPr>
              <w:t xml:space="preserve">i syfte att undanröja såväl fysiska som </w:t>
            </w:r>
            <w:r w:rsidR="00003C4A">
              <w:rPr>
                <w:rFonts w:cs="Arial"/>
                <w:szCs w:val="24"/>
              </w:rPr>
              <w:t>organisatoriska</w:t>
            </w:r>
            <w:r w:rsidRPr="008908D5">
              <w:rPr>
                <w:rFonts w:cs="Arial"/>
                <w:szCs w:val="24"/>
              </w:rPr>
              <w:t>,</w:t>
            </w:r>
            <w:r w:rsidR="00003C4A">
              <w:rPr>
                <w:rFonts w:cs="Arial"/>
                <w:szCs w:val="24"/>
              </w:rPr>
              <w:t xml:space="preserve"> sociala tekniska samt</w:t>
            </w:r>
            <w:r w:rsidRPr="008908D5">
              <w:rPr>
                <w:rFonts w:cs="Arial"/>
                <w:szCs w:val="24"/>
              </w:rPr>
              <w:t xml:space="preserve"> kemiska risker i arbetet.</w:t>
            </w:r>
          </w:p>
          <w:p w:rsidR="00667763" w:rsidRDefault="00667763" w:rsidP="00DB3F8E">
            <w:pPr>
              <w:spacing w:line="240" w:lineRule="auto"/>
              <w:rPr>
                <w:rFonts w:cs="Arial"/>
                <w:szCs w:val="24"/>
              </w:rPr>
            </w:pPr>
          </w:p>
          <w:p w:rsidR="00C841F3" w:rsidRPr="004B6D8F" w:rsidRDefault="00C841F3" w:rsidP="00DB3F8E">
            <w:p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Det innebär </w:t>
            </w:r>
            <w:r w:rsidR="00563B9D">
              <w:rPr>
                <w:rFonts w:cs="Arial"/>
                <w:szCs w:val="24"/>
              </w:rPr>
              <w:t>i</w:t>
            </w:r>
            <w:r>
              <w:rPr>
                <w:rFonts w:cs="Arial"/>
                <w:szCs w:val="24"/>
              </w:rPr>
              <w:t xml:space="preserve"> ditt uppdrag som chef kontinuerligt och vid förändringar: </w:t>
            </w:r>
          </w:p>
          <w:p w:rsidR="00812864" w:rsidRDefault="00812864" w:rsidP="00DB3F8E">
            <w:pPr>
              <w:spacing w:line="240" w:lineRule="auto"/>
              <w:rPr>
                <w:rFonts w:cs="Arial"/>
                <w:szCs w:val="24"/>
              </w:rPr>
            </w:pPr>
          </w:p>
          <w:p w:rsidR="00C841F3" w:rsidRPr="00C841F3" w:rsidRDefault="00C841F3" w:rsidP="00DB3F8E">
            <w:pPr>
              <w:spacing w:line="240" w:lineRule="auto"/>
              <w:rPr>
                <w:rFonts w:cs="Arial"/>
                <w:b/>
                <w:szCs w:val="24"/>
              </w:rPr>
            </w:pPr>
            <w:r w:rsidRPr="00C841F3">
              <w:rPr>
                <w:rFonts w:cs="Arial"/>
                <w:b/>
                <w:szCs w:val="24"/>
              </w:rPr>
              <w:t xml:space="preserve">Undersöka och riskbedöma </w:t>
            </w:r>
          </w:p>
          <w:p w:rsidR="00812864" w:rsidRPr="004B6D8F" w:rsidRDefault="00812864" w:rsidP="00DB3F8E">
            <w:pPr>
              <w:pStyle w:val="Liststycke"/>
              <w:numPr>
                <w:ilvl w:val="0"/>
                <w:numId w:val="20"/>
              </w:numPr>
              <w:spacing w:line="240" w:lineRule="auto"/>
              <w:contextualSpacing w:val="0"/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>Regelbundet undersöka arbetsförhållandena</w:t>
            </w:r>
            <w:r w:rsidR="00DA53CB">
              <w:rPr>
                <w:rFonts w:cs="Arial"/>
                <w:szCs w:val="24"/>
              </w:rPr>
              <w:t xml:space="preserve"> </w:t>
            </w:r>
          </w:p>
          <w:p w:rsidR="00812864" w:rsidRPr="004B6D8F" w:rsidRDefault="00812864" w:rsidP="00DB3F8E">
            <w:pPr>
              <w:pStyle w:val="Liststycke"/>
              <w:numPr>
                <w:ilvl w:val="0"/>
                <w:numId w:val="20"/>
              </w:numPr>
              <w:spacing w:line="240" w:lineRule="auto"/>
              <w:contextualSpacing w:val="0"/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>Identifie</w:t>
            </w:r>
            <w:r w:rsidR="00A42135">
              <w:rPr>
                <w:rFonts w:cs="Arial"/>
                <w:szCs w:val="24"/>
              </w:rPr>
              <w:t xml:space="preserve">ra och bedöma fysiska, tekniska, organisatoriska, </w:t>
            </w:r>
            <w:r w:rsidR="00751EA8">
              <w:rPr>
                <w:rFonts w:cs="Arial"/>
                <w:szCs w:val="24"/>
              </w:rPr>
              <w:t xml:space="preserve">sociala </w:t>
            </w:r>
            <w:r w:rsidR="00A42135">
              <w:rPr>
                <w:rFonts w:cs="Arial"/>
                <w:szCs w:val="24"/>
              </w:rPr>
              <w:t>samt kemiska risker</w:t>
            </w:r>
          </w:p>
          <w:p w:rsidR="00812864" w:rsidRDefault="00812864" w:rsidP="00DB3F8E">
            <w:pPr>
              <w:pStyle w:val="Liststycke"/>
              <w:numPr>
                <w:ilvl w:val="0"/>
                <w:numId w:val="20"/>
              </w:numPr>
              <w:spacing w:line="240" w:lineRule="auto"/>
              <w:contextualSpacing w:val="0"/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 xml:space="preserve">Genomföra </w:t>
            </w:r>
            <w:r w:rsidR="00003C4A">
              <w:rPr>
                <w:rFonts w:cs="Arial"/>
                <w:szCs w:val="24"/>
              </w:rPr>
              <w:t xml:space="preserve">risk- och </w:t>
            </w:r>
            <w:r w:rsidRPr="004B6D8F">
              <w:rPr>
                <w:rFonts w:cs="Arial"/>
                <w:szCs w:val="24"/>
              </w:rPr>
              <w:t>konsekvensbedömningar inför planerade förändringar</w:t>
            </w:r>
          </w:p>
          <w:p w:rsidR="00C841F3" w:rsidRDefault="00C841F3" w:rsidP="00DB3F8E">
            <w:pPr>
              <w:spacing w:line="240" w:lineRule="auto"/>
              <w:rPr>
                <w:rFonts w:cs="Arial"/>
                <w:szCs w:val="24"/>
              </w:rPr>
            </w:pPr>
          </w:p>
          <w:p w:rsidR="00C841F3" w:rsidRPr="00C841F3" w:rsidRDefault="00C841F3" w:rsidP="00DB3F8E">
            <w:pPr>
              <w:spacing w:line="240" w:lineRule="auto"/>
              <w:rPr>
                <w:rFonts w:cs="Arial"/>
                <w:b/>
                <w:szCs w:val="24"/>
              </w:rPr>
            </w:pPr>
            <w:r w:rsidRPr="00C841F3">
              <w:rPr>
                <w:rFonts w:cs="Arial"/>
                <w:b/>
                <w:szCs w:val="24"/>
              </w:rPr>
              <w:t>Åtgärda</w:t>
            </w:r>
          </w:p>
          <w:p w:rsidR="00812864" w:rsidRPr="004B6D8F" w:rsidRDefault="00812864" w:rsidP="00DB3F8E">
            <w:pPr>
              <w:pStyle w:val="Liststycke"/>
              <w:numPr>
                <w:ilvl w:val="0"/>
                <w:numId w:val="20"/>
              </w:numPr>
              <w:spacing w:line="240" w:lineRule="auto"/>
              <w:contextualSpacing w:val="0"/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>Omedelbart åtgärda arbetsmiljöbrister/åtgärder som behövs för att utveckla och förbättra arbetsmiljöförhållandena</w:t>
            </w:r>
          </w:p>
          <w:p w:rsidR="00812864" w:rsidRPr="00C841F3" w:rsidRDefault="00812864" w:rsidP="00DB3F8E">
            <w:pPr>
              <w:pStyle w:val="Liststycke"/>
              <w:numPr>
                <w:ilvl w:val="0"/>
                <w:numId w:val="20"/>
              </w:numPr>
              <w:spacing w:line="240" w:lineRule="auto"/>
              <w:contextualSpacing w:val="0"/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 xml:space="preserve">Upprätta </w:t>
            </w:r>
            <w:r w:rsidR="004C180E">
              <w:rPr>
                <w:rFonts w:cs="Arial"/>
                <w:szCs w:val="24"/>
              </w:rPr>
              <w:t xml:space="preserve">skriftliga </w:t>
            </w:r>
            <w:r w:rsidRPr="004B6D8F">
              <w:rPr>
                <w:rFonts w:cs="Arial"/>
                <w:szCs w:val="24"/>
              </w:rPr>
              <w:t>handlingsplaner för de åtgärder</w:t>
            </w:r>
            <w:r w:rsidR="00F32E48">
              <w:rPr>
                <w:rFonts w:cs="Arial"/>
                <w:szCs w:val="24"/>
              </w:rPr>
              <w:t xml:space="preserve"> som inte kan genomföras direkt</w:t>
            </w:r>
            <w:r w:rsidR="004C180E">
              <w:rPr>
                <w:rFonts w:cs="Arial"/>
                <w:szCs w:val="24"/>
              </w:rPr>
              <w:t xml:space="preserve">. </w:t>
            </w:r>
            <w:r w:rsidR="004C180E">
              <w:t>I planen skall anges när åtgärderna skall vara genomförda och vem som skall se till att de genomförs.</w:t>
            </w:r>
          </w:p>
          <w:p w:rsidR="00C841F3" w:rsidRDefault="00C841F3" w:rsidP="00DB3F8E">
            <w:pPr>
              <w:spacing w:line="240" w:lineRule="auto"/>
              <w:rPr>
                <w:rFonts w:cs="Arial"/>
                <w:szCs w:val="24"/>
              </w:rPr>
            </w:pPr>
          </w:p>
          <w:p w:rsidR="00C841F3" w:rsidRPr="00C841F3" w:rsidRDefault="00C841F3" w:rsidP="00DB3F8E">
            <w:pPr>
              <w:spacing w:line="240" w:lineRule="auto"/>
              <w:rPr>
                <w:rFonts w:cs="Arial"/>
                <w:b/>
                <w:szCs w:val="24"/>
              </w:rPr>
            </w:pPr>
            <w:r w:rsidRPr="00C841F3">
              <w:rPr>
                <w:rFonts w:cs="Arial"/>
                <w:b/>
                <w:szCs w:val="24"/>
              </w:rPr>
              <w:t>Följa upp/kontrollera</w:t>
            </w:r>
          </w:p>
          <w:p w:rsidR="00812864" w:rsidRDefault="00751EA8" w:rsidP="00DB3F8E">
            <w:pPr>
              <w:pStyle w:val="Liststycke"/>
              <w:numPr>
                <w:ilvl w:val="0"/>
                <w:numId w:val="20"/>
              </w:numPr>
              <w:spacing w:line="240" w:lineRule="auto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Regelbundet f</w:t>
            </w:r>
            <w:r w:rsidR="00812864" w:rsidRPr="004B6D8F">
              <w:rPr>
                <w:rFonts w:cs="Arial"/>
                <w:szCs w:val="24"/>
              </w:rPr>
              <w:t>ölja upp att genomförd</w:t>
            </w:r>
            <w:r>
              <w:rPr>
                <w:rFonts w:cs="Arial"/>
                <w:szCs w:val="24"/>
              </w:rPr>
              <w:t>a åtgärder gett önskat resultat</w:t>
            </w:r>
          </w:p>
          <w:p w:rsidR="00751EA8" w:rsidRDefault="00751EA8" w:rsidP="00DB3F8E">
            <w:pPr>
              <w:pStyle w:val="Liststycke"/>
              <w:numPr>
                <w:ilvl w:val="0"/>
                <w:numId w:val="20"/>
              </w:numPr>
              <w:spacing w:line="240" w:lineRule="auto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Årligen </w:t>
            </w:r>
            <w:r w:rsidR="0063511E">
              <w:rPr>
                <w:rFonts w:cs="Arial"/>
                <w:szCs w:val="24"/>
              </w:rPr>
              <w:t xml:space="preserve">på årets sista SAMK </w:t>
            </w:r>
            <w:r>
              <w:rPr>
                <w:rFonts w:cs="Arial"/>
                <w:szCs w:val="24"/>
              </w:rPr>
              <w:t>följa upp arbetsskador och tillbud</w:t>
            </w:r>
            <w:r w:rsidR="0063511E">
              <w:rPr>
                <w:rFonts w:cs="Arial"/>
                <w:szCs w:val="24"/>
              </w:rPr>
              <w:t xml:space="preserve"> i verksamheten</w:t>
            </w:r>
          </w:p>
          <w:p w:rsidR="00A42135" w:rsidRPr="00837CDB" w:rsidRDefault="00A42135" w:rsidP="00DB3F8E">
            <w:pPr>
              <w:pStyle w:val="Liststycke"/>
              <w:numPr>
                <w:ilvl w:val="0"/>
                <w:numId w:val="20"/>
              </w:numPr>
              <w:spacing w:line="240" w:lineRule="auto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Årligen </w:t>
            </w:r>
            <w:r w:rsidR="0063511E">
              <w:rPr>
                <w:rFonts w:cs="Arial"/>
                <w:szCs w:val="24"/>
              </w:rPr>
              <w:t xml:space="preserve">på årets sista SAMK </w:t>
            </w:r>
            <w:r w:rsidR="003E0E64">
              <w:rPr>
                <w:rFonts w:cs="Arial"/>
                <w:szCs w:val="24"/>
              </w:rPr>
              <w:t xml:space="preserve">skriftligen </w:t>
            </w:r>
            <w:r>
              <w:rPr>
                <w:rFonts w:cs="Arial"/>
                <w:szCs w:val="24"/>
              </w:rPr>
              <w:t>följa upp det systematiska arbetsmiljöarbetet</w:t>
            </w:r>
            <w:r w:rsidR="00837CDB">
              <w:rPr>
                <w:rFonts w:cs="Arial"/>
                <w:szCs w:val="24"/>
              </w:rPr>
              <w:t xml:space="preserve"> för att undersöka om det bedrivs enligt föreskrifterna om systematiskt arbetsmiljöarbete samt förbättra det som inte fungerat bra. </w:t>
            </w:r>
          </w:p>
          <w:p w:rsidR="00812864" w:rsidRPr="004B6D8F" w:rsidRDefault="00812864" w:rsidP="00DB3F8E">
            <w:pPr>
              <w:spacing w:line="240" w:lineRule="auto"/>
              <w:rPr>
                <w:rFonts w:cs="Arial"/>
                <w:szCs w:val="24"/>
              </w:rPr>
            </w:pPr>
          </w:p>
          <w:p w:rsidR="00FB171D" w:rsidRDefault="00AF7439" w:rsidP="00DB3F8E">
            <w:pPr>
              <w:spacing w:line="240" w:lineRule="auto"/>
              <w:rPr>
                <w:rFonts w:cs="Arial"/>
                <w:szCs w:val="24"/>
              </w:rPr>
            </w:pPr>
            <w:r w:rsidRPr="002009F2"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180975</wp:posOffset>
                  </wp:positionV>
                  <wp:extent cx="1187450" cy="1146175"/>
                  <wp:effectExtent l="0" t="0" r="0" b="0"/>
                  <wp:wrapTight wrapText="bothSides">
                    <wp:wrapPolygon edited="0">
                      <wp:start x="0" y="0"/>
                      <wp:lineTo x="0" y="21181"/>
                      <wp:lineTo x="21138" y="21181"/>
                      <wp:lineTo x="21138" y="0"/>
                      <wp:lineTo x="0" y="0"/>
                    </wp:wrapPolygon>
                  </wp:wrapTight>
                  <wp:docPr id="6" name="Bildobjekt 6" descr="Illustration: en cirkel som beskriver systematiskt arbetsmiljöarbe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lustration: en cirkel som beskriver systematiskt arbetsmiljöarbet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864" w:rsidRPr="004B6D8F">
              <w:rPr>
                <w:rFonts w:cs="Arial"/>
                <w:szCs w:val="24"/>
              </w:rPr>
              <w:t>Detta arbete ska genomföras i samspel och samverkan med medarbetare och skyddsombud (samt elevskyddsombud inom skola).</w:t>
            </w:r>
            <w:r w:rsidR="00FB171D">
              <w:rPr>
                <w:rFonts w:cs="Arial"/>
                <w:szCs w:val="24"/>
              </w:rPr>
              <w:t xml:space="preserve"> </w:t>
            </w:r>
          </w:p>
          <w:p w:rsidR="00812864" w:rsidRDefault="00812864" w:rsidP="00DB3F8E">
            <w:pPr>
              <w:spacing w:line="240" w:lineRule="auto"/>
              <w:rPr>
                <w:rFonts w:cs="Arial"/>
                <w:szCs w:val="24"/>
              </w:rPr>
            </w:pPr>
          </w:p>
          <w:p w:rsidR="00A42135" w:rsidRDefault="00A42135" w:rsidP="00DB3F8E">
            <w:pPr>
              <w:spacing w:line="240" w:lineRule="auto"/>
              <w:rPr>
                <w:rFonts w:cs="Arial"/>
                <w:szCs w:val="24"/>
              </w:rPr>
            </w:pPr>
          </w:p>
          <w:p w:rsidR="00A42135" w:rsidRDefault="00A42135" w:rsidP="00DB3F8E">
            <w:pPr>
              <w:spacing w:line="240" w:lineRule="auto"/>
              <w:rPr>
                <w:rFonts w:cs="Arial"/>
                <w:szCs w:val="24"/>
              </w:rPr>
            </w:pPr>
          </w:p>
          <w:p w:rsidR="00A42135" w:rsidRDefault="00A42135" w:rsidP="00DB3F8E">
            <w:pPr>
              <w:spacing w:line="240" w:lineRule="auto"/>
              <w:rPr>
                <w:rFonts w:cs="Arial"/>
                <w:szCs w:val="24"/>
              </w:rPr>
            </w:pPr>
          </w:p>
          <w:p w:rsidR="00A42135" w:rsidRDefault="00A42135" w:rsidP="00DB3F8E">
            <w:pPr>
              <w:spacing w:line="240" w:lineRule="auto"/>
              <w:rPr>
                <w:rFonts w:cs="Arial"/>
                <w:szCs w:val="24"/>
              </w:rPr>
            </w:pPr>
          </w:p>
          <w:p w:rsidR="00A42135" w:rsidRDefault="00A42135" w:rsidP="00DB3F8E">
            <w:pPr>
              <w:spacing w:line="240" w:lineRule="auto"/>
              <w:rPr>
                <w:rFonts w:cs="Arial"/>
                <w:szCs w:val="24"/>
              </w:rPr>
            </w:pPr>
          </w:p>
          <w:p w:rsidR="00A42135" w:rsidRDefault="00A42135" w:rsidP="00DB3F8E">
            <w:pPr>
              <w:spacing w:line="240" w:lineRule="auto"/>
              <w:rPr>
                <w:rFonts w:cs="Arial"/>
                <w:szCs w:val="24"/>
              </w:rPr>
            </w:pPr>
          </w:p>
          <w:p w:rsidR="00A42135" w:rsidRDefault="00CD42C4" w:rsidP="00DB3F8E">
            <w:pPr>
              <w:spacing w:line="240" w:lineRule="auto"/>
              <w:rPr>
                <w:rFonts w:cs="Arial"/>
                <w:szCs w:val="24"/>
              </w:rPr>
            </w:pPr>
            <w:r w:rsidRPr="00837CDB">
              <w:rPr>
                <w:rFonts w:cs="Arial"/>
                <w:b/>
                <w:szCs w:val="24"/>
              </w:rPr>
              <w:t>Föreskrifterna om organisatorisk och social arbetsmiljö</w:t>
            </w:r>
            <w:r w:rsidRPr="00D94DA9">
              <w:rPr>
                <w:rFonts w:cs="Arial"/>
                <w:szCs w:val="24"/>
              </w:rPr>
              <w:t xml:space="preserve"> </w:t>
            </w:r>
            <w:r w:rsidR="00F139EB">
              <w:rPr>
                <w:rFonts w:cs="Arial"/>
                <w:szCs w:val="24"/>
              </w:rPr>
              <w:t xml:space="preserve">(AFS 2015:4) </w:t>
            </w:r>
            <w:r w:rsidRPr="00D94DA9">
              <w:rPr>
                <w:rFonts w:cs="Arial"/>
                <w:szCs w:val="24"/>
              </w:rPr>
              <w:t>som gäller från och med den 31 mars 2016 reglerar kunskapskrav, mål, arbetsbelastning, arbetstid och kränkande särbehandling.</w:t>
            </w:r>
            <w:r w:rsidR="00D94DA9">
              <w:rPr>
                <w:rFonts w:cs="Arial"/>
                <w:szCs w:val="24"/>
              </w:rPr>
              <w:t xml:space="preserve"> Utifrån </w:t>
            </w:r>
            <w:r w:rsidR="00082F6A">
              <w:rPr>
                <w:rFonts w:cs="Arial"/>
                <w:szCs w:val="24"/>
              </w:rPr>
              <w:t xml:space="preserve">dessa föreskrifter har du i uppdraget som chef ansvaret att </w:t>
            </w:r>
            <w:r w:rsidR="00A42135">
              <w:rPr>
                <w:rFonts w:cs="Arial"/>
                <w:szCs w:val="24"/>
              </w:rPr>
              <w:t>i det</w:t>
            </w:r>
            <w:r w:rsidR="00A42135" w:rsidRPr="006C0B8A">
              <w:rPr>
                <w:rFonts w:cs="Arial"/>
                <w:szCs w:val="24"/>
              </w:rPr>
              <w:t xml:space="preserve"> dagliga arbetet främja en god arbetsmiljö och förebygga risk för ohälsa på grund av organisatoriska och sociala förhållanden i arbetsmiljön</w:t>
            </w:r>
            <w:r w:rsidR="00D94DA9">
              <w:rPr>
                <w:rFonts w:cs="Arial"/>
                <w:szCs w:val="24"/>
              </w:rPr>
              <w:t xml:space="preserve">. </w:t>
            </w:r>
            <w:r w:rsidR="00563B9D">
              <w:rPr>
                <w:rFonts w:cs="Arial"/>
                <w:szCs w:val="24"/>
              </w:rPr>
              <w:t xml:space="preserve">Det handlar om </w:t>
            </w:r>
            <w:r w:rsidR="00D94DA9">
              <w:rPr>
                <w:rFonts w:cs="Arial"/>
                <w:szCs w:val="24"/>
              </w:rPr>
              <w:t>att</w:t>
            </w:r>
            <w:r w:rsidR="00082F6A">
              <w:rPr>
                <w:rFonts w:cs="Arial"/>
                <w:szCs w:val="24"/>
              </w:rPr>
              <w:t xml:space="preserve"> i </w:t>
            </w:r>
            <w:r w:rsidR="00563B9D">
              <w:rPr>
                <w:rFonts w:cs="Arial"/>
                <w:szCs w:val="24"/>
              </w:rPr>
              <w:t>ditt uppdrag</w:t>
            </w:r>
            <w:r w:rsidR="00082F6A">
              <w:rPr>
                <w:rFonts w:cs="Arial"/>
                <w:szCs w:val="24"/>
              </w:rPr>
              <w:t xml:space="preserve"> som chef</w:t>
            </w:r>
            <w:r w:rsidR="00D94DA9">
              <w:rPr>
                <w:rFonts w:cs="Arial"/>
                <w:szCs w:val="24"/>
              </w:rPr>
              <w:t xml:space="preserve">: </w:t>
            </w:r>
          </w:p>
          <w:p w:rsidR="00A42135" w:rsidRDefault="00A42135" w:rsidP="00DB3F8E">
            <w:pPr>
              <w:spacing w:line="240" w:lineRule="auto"/>
              <w:rPr>
                <w:rFonts w:cs="Arial"/>
                <w:szCs w:val="24"/>
              </w:rPr>
            </w:pPr>
          </w:p>
          <w:p w:rsidR="00A42135" w:rsidRPr="00667763" w:rsidRDefault="00A42135" w:rsidP="00DB3F8E">
            <w:pPr>
              <w:pStyle w:val="Liststycke"/>
              <w:numPr>
                <w:ilvl w:val="0"/>
                <w:numId w:val="20"/>
              </w:numPr>
              <w:spacing w:line="240" w:lineRule="auto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Sätta mål för den organisatoriska och sociala arbetsmiljön i syfte att främja hälsa och öka organisationens förmåga att motverka ohälsa. </w:t>
            </w:r>
            <w:r w:rsidR="00563B9D">
              <w:rPr>
                <w:rFonts w:cs="Arial"/>
                <w:szCs w:val="24"/>
              </w:rPr>
              <w:t xml:space="preserve">Dessa mål sätts i samband med att resultatet av medarbetarundersökningen återkopplas och diskuteras med medarbetarna och handlingsplaner tas fram. </w:t>
            </w:r>
            <w:r w:rsidRPr="00667763">
              <w:rPr>
                <w:rFonts w:cs="Arial"/>
                <w:szCs w:val="24"/>
              </w:rPr>
              <w:t>Dessa mål ska följas upp och stämmas av årligen</w:t>
            </w:r>
            <w:r w:rsidR="00F139EB" w:rsidRPr="00667763">
              <w:rPr>
                <w:rFonts w:cs="Arial"/>
                <w:szCs w:val="24"/>
              </w:rPr>
              <w:t>.</w:t>
            </w:r>
          </w:p>
          <w:p w:rsidR="00A42135" w:rsidRDefault="00A42135" w:rsidP="00DB3F8E">
            <w:pPr>
              <w:pStyle w:val="Liststycke"/>
              <w:numPr>
                <w:ilvl w:val="0"/>
                <w:numId w:val="20"/>
              </w:numPr>
              <w:spacing w:line="240" w:lineRule="auto"/>
              <w:rPr>
                <w:rFonts w:cs="Arial"/>
                <w:szCs w:val="24"/>
              </w:rPr>
            </w:pPr>
            <w:r w:rsidRPr="00907F2B">
              <w:rPr>
                <w:rFonts w:cs="Arial"/>
                <w:szCs w:val="24"/>
              </w:rPr>
              <w:t xml:space="preserve">Se till att arbetsuppgifter och befogenheter som tilldelats medarbetarna inte ger upphov till ohälsosam arbetsbelastning. Det innebär att resurserna ska anpassas till kraven i arbetet. </w:t>
            </w:r>
          </w:p>
          <w:p w:rsidR="00A42135" w:rsidRDefault="00A42135" w:rsidP="00DB3F8E">
            <w:pPr>
              <w:pStyle w:val="Liststycke"/>
              <w:numPr>
                <w:ilvl w:val="0"/>
                <w:numId w:val="20"/>
              </w:numPr>
              <w:spacing w:line="240" w:lineRule="auto"/>
              <w:rPr>
                <w:rFonts w:cs="Arial"/>
                <w:szCs w:val="24"/>
              </w:rPr>
            </w:pPr>
            <w:r w:rsidRPr="00907F2B">
              <w:rPr>
                <w:rFonts w:cs="Arial"/>
                <w:szCs w:val="24"/>
              </w:rPr>
              <w:t xml:space="preserve">Vidta åtgärder för att motverka att arbetsuppgifter och arbetssituationer som är starkt psykiskt påfrestande leder till ohälsa hos medarbetarna. </w:t>
            </w:r>
          </w:p>
          <w:p w:rsidR="00A42135" w:rsidRDefault="00A42135" w:rsidP="00DB3F8E">
            <w:pPr>
              <w:pStyle w:val="Liststycke"/>
              <w:numPr>
                <w:ilvl w:val="0"/>
                <w:numId w:val="20"/>
              </w:num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Vidta de åtgärder som behövs för att motverka att arbetstidens förläggning leder till ohälsa hos medarbetarna</w:t>
            </w:r>
          </w:p>
          <w:p w:rsidR="00A42135" w:rsidRDefault="00A42135" w:rsidP="00DB3F8E">
            <w:pPr>
              <w:pStyle w:val="Liststycke"/>
              <w:numPr>
                <w:ilvl w:val="0"/>
                <w:numId w:val="20"/>
              </w:num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Klargöra att kränkande särbehandling inte accepteras i verksamheten</w:t>
            </w:r>
          </w:p>
          <w:p w:rsidR="002009F2" w:rsidRPr="00D94DA9" w:rsidRDefault="00A42135" w:rsidP="00DB3F8E">
            <w:pPr>
              <w:pStyle w:val="Liststycke"/>
              <w:numPr>
                <w:ilvl w:val="0"/>
                <w:numId w:val="20"/>
              </w:num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Vidta åtgärder för att motverka förhållanden i arbetsmiljön som kan ge upphov till kränkande särbehandling</w:t>
            </w:r>
          </w:p>
          <w:p w:rsidR="002009F2" w:rsidRPr="004B6D8F" w:rsidRDefault="002009F2" w:rsidP="00DB3F8E">
            <w:pPr>
              <w:spacing w:line="240" w:lineRule="auto"/>
              <w:rPr>
                <w:rFonts w:cs="Arial"/>
                <w:szCs w:val="24"/>
              </w:rPr>
            </w:pPr>
          </w:p>
        </w:tc>
      </w:tr>
      <w:tr w:rsidR="00F139EB" w:rsidRPr="004B6D8F" w:rsidTr="008B7889">
        <w:tc>
          <w:tcPr>
            <w:tcW w:w="9747" w:type="dxa"/>
            <w:shd w:val="clear" w:color="auto" w:fill="83449D"/>
          </w:tcPr>
          <w:p w:rsidR="00F139EB" w:rsidRDefault="00F139EB" w:rsidP="00DB3F8E">
            <w:pPr>
              <w:pStyle w:val="Rubrik2"/>
              <w:numPr>
                <w:ilvl w:val="0"/>
                <w:numId w:val="0"/>
              </w:numPr>
              <w:ind w:left="1304" w:hanging="1304"/>
              <w:jc w:val="center"/>
              <w:outlineLvl w:val="1"/>
              <w:rPr>
                <w:color w:val="FFFFFF" w:themeColor="background1"/>
                <w:sz w:val="24"/>
                <w:szCs w:val="24"/>
              </w:rPr>
            </w:pPr>
            <w:r w:rsidRPr="004B6D8F">
              <w:lastRenderedPageBreak/>
              <w:br w:type="page"/>
            </w:r>
            <w:r w:rsidRPr="004B6D8F">
              <w:br w:type="page"/>
            </w:r>
            <w:r w:rsidRPr="00905C58">
              <w:rPr>
                <w:color w:val="FFFFFF" w:themeColor="background1"/>
                <w:sz w:val="24"/>
                <w:szCs w:val="24"/>
              </w:rPr>
              <w:t>Specificerade uppgifter</w:t>
            </w:r>
          </w:p>
          <w:p w:rsidR="00F139EB" w:rsidRPr="00F339D7" w:rsidRDefault="00F139EB" w:rsidP="00DB3F8E"/>
        </w:tc>
      </w:tr>
      <w:tr w:rsidR="00A56DAA" w:rsidRPr="00172508" w:rsidTr="00913F5C">
        <w:tc>
          <w:tcPr>
            <w:tcW w:w="9747" w:type="dxa"/>
          </w:tcPr>
          <w:p w:rsidR="00A56DAA" w:rsidRPr="00172508" w:rsidRDefault="00DB3F8E" w:rsidP="00DB3F8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Planering och kunskap</w:t>
            </w:r>
          </w:p>
        </w:tc>
      </w:tr>
      <w:tr w:rsidR="00A56DAA" w:rsidRPr="004B6D8F" w:rsidTr="000D0E6F">
        <w:tc>
          <w:tcPr>
            <w:tcW w:w="9747" w:type="dxa"/>
          </w:tcPr>
          <w:p w:rsidR="00A56DAA" w:rsidRPr="004B6D8F" w:rsidRDefault="00A56DAA" w:rsidP="00DB3F8E">
            <w:pPr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 xml:space="preserve">Ta fram och förankra </w:t>
            </w:r>
            <w:r w:rsidRPr="00167064">
              <w:rPr>
                <w:rFonts w:cs="Arial"/>
                <w:b/>
                <w:szCs w:val="24"/>
              </w:rPr>
              <w:t>skriftliga rutiner</w:t>
            </w:r>
            <w:r w:rsidRPr="004B6D8F">
              <w:rPr>
                <w:rFonts w:cs="Arial"/>
                <w:szCs w:val="24"/>
              </w:rPr>
              <w:t xml:space="preserve"> som beskriver hur det systematiska arbetsmiljöarbetet ska </w:t>
            </w:r>
            <w:r>
              <w:rPr>
                <w:rFonts w:cs="Arial"/>
                <w:szCs w:val="24"/>
              </w:rPr>
              <w:t>gå till i den egna verksamheten, dvs upprätta en ”</w:t>
            </w:r>
            <w:r w:rsidRPr="00167064">
              <w:rPr>
                <w:rFonts w:cs="Arial"/>
                <w:b/>
                <w:szCs w:val="24"/>
              </w:rPr>
              <w:t>årsklocka</w:t>
            </w:r>
            <w:r>
              <w:rPr>
                <w:rFonts w:cs="Arial"/>
                <w:szCs w:val="24"/>
              </w:rPr>
              <w:t xml:space="preserve">” som beskriver vad som ska göras, när, hur samt vilka som ska delta. </w:t>
            </w:r>
          </w:p>
        </w:tc>
      </w:tr>
      <w:tr w:rsidR="00A56DAA" w:rsidRPr="004B6D8F" w:rsidTr="00D50408">
        <w:tc>
          <w:tcPr>
            <w:tcW w:w="9747" w:type="dxa"/>
          </w:tcPr>
          <w:p w:rsidR="00A56DAA" w:rsidRPr="004B6D8F" w:rsidRDefault="00A56DAA" w:rsidP="00DB3F8E">
            <w:pPr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 xml:space="preserve">Skapa </w:t>
            </w:r>
            <w:r w:rsidRPr="008908D5">
              <w:rPr>
                <w:rFonts w:cs="Arial"/>
                <w:b/>
                <w:szCs w:val="24"/>
              </w:rPr>
              <w:t>ekonomiska och personella</w:t>
            </w:r>
            <w:r w:rsidRPr="004B6D8F">
              <w:rPr>
                <w:rFonts w:cs="Arial"/>
                <w:szCs w:val="24"/>
              </w:rPr>
              <w:t xml:space="preserve"> </w:t>
            </w:r>
            <w:r w:rsidRPr="00167064">
              <w:rPr>
                <w:rFonts w:cs="Arial"/>
                <w:b/>
                <w:szCs w:val="24"/>
              </w:rPr>
              <w:t>förutsättningar</w:t>
            </w:r>
            <w:r w:rsidRPr="004B6D8F">
              <w:rPr>
                <w:rFonts w:cs="Arial"/>
                <w:szCs w:val="24"/>
              </w:rPr>
              <w:t xml:space="preserve"> för ett i praktiken fungerande arbetsmiljöarbete. Budgetera för större arbetsmiljöinvesteringar och underhåll som behöver göras avseende arbetsmiljöförhållanden.</w:t>
            </w:r>
          </w:p>
        </w:tc>
      </w:tr>
      <w:tr w:rsidR="00744764" w:rsidRPr="004B6D8F" w:rsidTr="00D50408">
        <w:tc>
          <w:tcPr>
            <w:tcW w:w="9747" w:type="dxa"/>
          </w:tcPr>
          <w:p w:rsidR="00744764" w:rsidRDefault="00744764" w:rsidP="00DB3F8E">
            <w:r w:rsidRPr="00936223">
              <w:rPr>
                <w:rFonts w:cs="Arial"/>
                <w:szCs w:val="24"/>
              </w:rPr>
              <w:t xml:space="preserve">Säkerhetsställa att medarbetarna känner till 1 </w:t>
            </w:r>
            <w:r w:rsidRPr="00936223">
              <w:rPr>
                <w:rFonts w:cs="Arial"/>
                <w:b/>
                <w:szCs w:val="24"/>
              </w:rPr>
              <w:t>vilka arbetsuppgifter de ska utföra</w:t>
            </w:r>
            <w:r w:rsidRPr="00936223">
              <w:rPr>
                <w:rFonts w:cs="Arial"/>
                <w:szCs w:val="24"/>
              </w:rPr>
              <w:t xml:space="preserve"> 2 </w:t>
            </w:r>
            <w:r w:rsidRPr="00936223">
              <w:rPr>
                <w:rFonts w:cs="Arial"/>
                <w:b/>
                <w:szCs w:val="24"/>
              </w:rPr>
              <w:t>vilka resultat som ska uppnås</w:t>
            </w:r>
            <w:r w:rsidRPr="00936223">
              <w:rPr>
                <w:rFonts w:cs="Arial"/>
                <w:szCs w:val="24"/>
              </w:rPr>
              <w:t xml:space="preserve"> med arbetet 3 </w:t>
            </w:r>
            <w:r w:rsidRPr="00936223">
              <w:rPr>
                <w:rFonts w:cs="Arial"/>
                <w:b/>
                <w:szCs w:val="24"/>
              </w:rPr>
              <w:t>om det finns särskilda sätt som arbetet ska utföras på</w:t>
            </w:r>
            <w:r w:rsidRPr="00936223">
              <w:rPr>
                <w:rFonts w:cs="Arial"/>
                <w:szCs w:val="24"/>
              </w:rPr>
              <w:t xml:space="preserve"> och i så fall hur 4 </w:t>
            </w:r>
            <w:r w:rsidRPr="00936223">
              <w:rPr>
                <w:rFonts w:cs="Arial"/>
                <w:b/>
                <w:szCs w:val="24"/>
              </w:rPr>
              <w:t>vilka arbetsuppgifter som ska prioriteras när ti</w:t>
            </w:r>
            <w:r>
              <w:rPr>
                <w:rFonts w:cs="Arial"/>
                <w:b/>
                <w:szCs w:val="24"/>
              </w:rPr>
              <w:t>llgänglig tid inte räcker till</w:t>
            </w:r>
            <w:r w:rsidRPr="00936223">
              <w:rPr>
                <w:rFonts w:cs="Arial"/>
                <w:szCs w:val="24"/>
              </w:rPr>
              <w:t xml:space="preserve"> för alla arbetsuppgifter som ska utföras och 5 </w:t>
            </w:r>
            <w:r w:rsidRPr="00936223">
              <w:rPr>
                <w:rFonts w:cs="Arial"/>
                <w:b/>
                <w:szCs w:val="24"/>
              </w:rPr>
              <w:t>vem de ska vända sig till för att få hjälp och stöd</w:t>
            </w:r>
            <w:r w:rsidRPr="00936223">
              <w:rPr>
                <w:rFonts w:cs="Arial"/>
                <w:szCs w:val="24"/>
              </w:rPr>
              <w:t xml:space="preserve"> för att utföra arbetet.</w:t>
            </w:r>
            <w:r>
              <w:t xml:space="preserve"> Säkerhetsställa att medarbetarna känner till vilka befogenheter de har enligt punkterna 1-5.</w:t>
            </w:r>
          </w:p>
          <w:p w:rsidR="00744764" w:rsidRPr="004B6D8F" w:rsidRDefault="00744764" w:rsidP="00DB3F8E">
            <w:pPr>
              <w:rPr>
                <w:rFonts w:cs="Arial"/>
                <w:szCs w:val="24"/>
              </w:rPr>
            </w:pPr>
            <w:r w:rsidRPr="00936223">
              <w:rPr>
                <w:rFonts w:cs="Arial"/>
                <w:i/>
                <w:sz w:val="20"/>
              </w:rPr>
              <w:t>AFS 2015:4 Arbetsbelastning</w:t>
            </w:r>
          </w:p>
        </w:tc>
      </w:tr>
      <w:tr w:rsidR="001E38A8" w:rsidRPr="004B6D8F" w:rsidTr="00642E03">
        <w:tc>
          <w:tcPr>
            <w:tcW w:w="9747" w:type="dxa"/>
          </w:tcPr>
          <w:p w:rsidR="001E38A8" w:rsidRDefault="001E38A8" w:rsidP="00DB3F8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Vid planering av arbetet ta hänsyn till hur </w:t>
            </w:r>
            <w:r w:rsidRPr="003C17D7">
              <w:rPr>
                <w:rFonts w:cs="Arial"/>
                <w:b/>
                <w:szCs w:val="24"/>
              </w:rPr>
              <w:t>arbetets förläggning</w:t>
            </w:r>
            <w:r>
              <w:rPr>
                <w:rFonts w:cs="Arial"/>
                <w:szCs w:val="24"/>
              </w:rPr>
              <w:t xml:space="preserve"> kan inverka på medarbetarnas hälsa.</w:t>
            </w:r>
          </w:p>
          <w:p w:rsidR="001E38A8" w:rsidRPr="00936223" w:rsidRDefault="001E38A8" w:rsidP="00DB3F8E">
            <w:pPr>
              <w:rPr>
                <w:rFonts w:cs="Arial"/>
                <w:szCs w:val="24"/>
              </w:rPr>
            </w:pPr>
            <w:r w:rsidRPr="00936223">
              <w:rPr>
                <w:rFonts w:cs="Arial"/>
                <w:i/>
                <w:sz w:val="20"/>
              </w:rPr>
              <w:t xml:space="preserve">AFS 2015:4 </w:t>
            </w:r>
            <w:r>
              <w:rPr>
                <w:rFonts w:cs="Arial"/>
                <w:i/>
                <w:sz w:val="20"/>
              </w:rPr>
              <w:t>Arbetstid</w:t>
            </w:r>
          </w:p>
        </w:tc>
      </w:tr>
      <w:tr w:rsidR="00A56DAA" w:rsidRPr="004B6D8F" w:rsidTr="00426975">
        <w:tc>
          <w:tcPr>
            <w:tcW w:w="9747" w:type="dxa"/>
          </w:tcPr>
          <w:p w:rsidR="00A56DAA" w:rsidRPr="004B6D8F" w:rsidRDefault="00A56DAA" w:rsidP="00DB3F8E">
            <w:pPr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 xml:space="preserve">Ta ansvar för att </w:t>
            </w:r>
            <w:r w:rsidRPr="00167064">
              <w:rPr>
                <w:rFonts w:cs="Arial"/>
                <w:b/>
                <w:szCs w:val="24"/>
              </w:rPr>
              <w:t>inhyrda</w:t>
            </w:r>
            <w:r w:rsidRPr="004B6D8F">
              <w:rPr>
                <w:rFonts w:cs="Arial"/>
                <w:szCs w:val="24"/>
              </w:rPr>
              <w:t xml:space="preserve"> medarbetare i verksamheten också omfattas av det s</w:t>
            </w:r>
            <w:r>
              <w:rPr>
                <w:rFonts w:cs="Arial"/>
                <w:szCs w:val="24"/>
              </w:rPr>
              <w:t>ystematiska arbetsmiljöarbetet</w:t>
            </w:r>
            <w:r w:rsidRPr="004B6D8F">
              <w:rPr>
                <w:rFonts w:cs="Arial"/>
                <w:szCs w:val="24"/>
              </w:rPr>
              <w:t xml:space="preserve"> på samma sätt som övriga medarbetare.</w:t>
            </w:r>
          </w:p>
        </w:tc>
      </w:tr>
      <w:tr w:rsidR="00E667DC" w:rsidRPr="004B6D8F" w:rsidTr="006B28D4">
        <w:tc>
          <w:tcPr>
            <w:tcW w:w="9747" w:type="dxa"/>
          </w:tcPr>
          <w:p w:rsidR="00E667DC" w:rsidRPr="004B6D8F" w:rsidRDefault="00E667DC" w:rsidP="00DB3F8E">
            <w:pPr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 xml:space="preserve">Skapa arbetsplatser med </w:t>
            </w:r>
            <w:r w:rsidRPr="008908D5">
              <w:rPr>
                <w:rFonts w:cs="Arial"/>
                <w:b/>
                <w:szCs w:val="24"/>
              </w:rPr>
              <w:t>goda ergonomiska förutsättningar</w:t>
            </w:r>
            <w:r w:rsidRPr="004B6D8F">
              <w:rPr>
                <w:rFonts w:cs="Arial"/>
                <w:szCs w:val="24"/>
              </w:rPr>
              <w:t>.</w:t>
            </w:r>
          </w:p>
          <w:p w:rsidR="00E667DC" w:rsidRPr="004B6D8F" w:rsidRDefault="00E667DC" w:rsidP="00DB3F8E">
            <w:pPr>
              <w:rPr>
                <w:rFonts w:cs="Arial"/>
                <w:i/>
                <w:sz w:val="20"/>
              </w:rPr>
            </w:pPr>
            <w:r w:rsidRPr="004B6D8F">
              <w:rPr>
                <w:rFonts w:cs="Arial"/>
                <w:i/>
                <w:sz w:val="20"/>
              </w:rPr>
              <w:t xml:space="preserve">AFS 2012:02 Belastningsergonomi </w:t>
            </w:r>
          </w:p>
        </w:tc>
      </w:tr>
      <w:tr w:rsidR="00F4691F" w:rsidRPr="004B6D8F" w:rsidTr="006B28D4">
        <w:tc>
          <w:tcPr>
            <w:tcW w:w="9747" w:type="dxa"/>
          </w:tcPr>
          <w:p w:rsidR="00F4691F" w:rsidRPr="004B6D8F" w:rsidRDefault="00F4691F" w:rsidP="00DB3F8E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Organisera den lokala </w:t>
            </w:r>
            <w:r w:rsidRPr="00F4691F">
              <w:rPr>
                <w:rFonts w:cs="Arial"/>
                <w:b/>
                <w:szCs w:val="24"/>
              </w:rPr>
              <w:t>krishanteringen</w:t>
            </w:r>
            <w:r>
              <w:rPr>
                <w:rFonts w:cs="Arial"/>
                <w:szCs w:val="24"/>
              </w:rPr>
              <w:t xml:space="preserve"> inom verksamheten. Erbjuda utbildningar i första hjälpen inklusive hjärt-/lungräddning (L-ABC+HLR) till ett tillräckligt antal medarbetare på arbetsplatsen. För </w:t>
            </w:r>
            <w:r>
              <w:rPr>
                <w:rFonts w:cs="Arial"/>
                <w:szCs w:val="24"/>
              </w:rPr>
              <w:lastRenderedPageBreak/>
              <w:t>stadshuset säkerställer Serviceenheten att ett tillräckligt antal medarbetare på arbetsplatsen är utbildade i första hjälpen inklusive hjärt-/lungräddning.</w:t>
            </w:r>
          </w:p>
        </w:tc>
      </w:tr>
      <w:tr w:rsidR="00A56DAA" w:rsidRPr="004B6D8F" w:rsidTr="00A01ABF">
        <w:tc>
          <w:tcPr>
            <w:tcW w:w="9747" w:type="dxa"/>
          </w:tcPr>
          <w:p w:rsidR="00A56DAA" w:rsidRPr="004B6D8F" w:rsidRDefault="00A56DAA" w:rsidP="00DB3F8E">
            <w:pPr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lastRenderedPageBreak/>
              <w:t xml:space="preserve">Utse </w:t>
            </w:r>
            <w:r w:rsidRPr="00167064">
              <w:rPr>
                <w:rFonts w:cs="Arial"/>
                <w:b/>
                <w:szCs w:val="24"/>
              </w:rPr>
              <w:t>ersättare</w:t>
            </w:r>
            <w:r w:rsidRPr="004B6D8F">
              <w:rPr>
                <w:rFonts w:cs="Arial"/>
                <w:szCs w:val="24"/>
              </w:rPr>
              <w:t xml:space="preserve"> för utförande av arbetsmiljöuppgifter vid din frånvaro. </w:t>
            </w:r>
          </w:p>
        </w:tc>
      </w:tr>
      <w:tr w:rsidR="00172508" w:rsidRPr="004B6D8F" w:rsidTr="00A01ABF">
        <w:tc>
          <w:tcPr>
            <w:tcW w:w="9747" w:type="dxa"/>
          </w:tcPr>
          <w:p w:rsidR="00172508" w:rsidRPr="004B6D8F" w:rsidRDefault="00172508" w:rsidP="00DB3F8E">
            <w:pPr>
              <w:rPr>
                <w:rFonts w:cs="Arial"/>
                <w:szCs w:val="24"/>
              </w:rPr>
            </w:pPr>
          </w:p>
        </w:tc>
      </w:tr>
      <w:tr w:rsidR="00A56DAA" w:rsidRPr="004B6D8F" w:rsidTr="00913F5C">
        <w:tc>
          <w:tcPr>
            <w:tcW w:w="9747" w:type="dxa"/>
          </w:tcPr>
          <w:p w:rsidR="00A56DAA" w:rsidRPr="00A56DAA" w:rsidRDefault="001E38A8" w:rsidP="00DB3F8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</w:t>
            </w:r>
            <w:r w:rsidR="00E667DC">
              <w:rPr>
                <w:rFonts w:cs="Arial"/>
                <w:b/>
                <w:szCs w:val="24"/>
              </w:rPr>
              <w:t>örankra policys och rutiner</w:t>
            </w:r>
          </w:p>
        </w:tc>
      </w:tr>
      <w:tr w:rsidR="00172508" w:rsidRPr="004B6D8F" w:rsidTr="00913F5C">
        <w:tc>
          <w:tcPr>
            <w:tcW w:w="9747" w:type="dxa"/>
          </w:tcPr>
          <w:p w:rsidR="00172508" w:rsidRPr="00907F2B" w:rsidRDefault="00172508" w:rsidP="00DB3F8E">
            <w:pPr>
              <w:spacing w:line="240" w:lineRule="auto"/>
              <w:rPr>
                <w:rFonts w:cs="Arial"/>
                <w:szCs w:val="24"/>
              </w:rPr>
            </w:pPr>
            <w:r w:rsidRPr="008C4762">
              <w:rPr>
                <w:rFonts w:cs="Arial"/>
                <w:szCs w:val="24"/>
              </w:rPr>
              <w:t xml:space="preserve">Klargöra att </w:t>
            </w:r>
            <w:r w:rsidRPr="008C4762">
              <w:rPr>
                <w:rFonts w:cs="Arial"/>
                <w:b/>
                <w:szCs w:val="24"/>
              </w:rPr>
              <w:t>kränkande särbehandling</w:t>
            </w:r>
            <w:r w:rsidRPr="008C4762">
              <w:rPr>
                <w:rFonts w:cs="Arial"/>
                <w:szCs w:val="24"/>
              </w:rPr>
              <w:t xml:space="preserve"> inte accepteras i verksamheten samt säkerhetsställa att medarbetarna känner till rutiner för hur kränkande särbehandling hanteras. Vidta åtgärder för att motverka förhållanden i arbetsmiljön som kan ge upphov till kränkande särbehandling</w:t>
            </w:r>
          </w:p>
          <w:p w:rsidR="00172508" w:rsidRDefault="00172508" w:rsidP="00DB3F8E">
            <w:pPr>
              <w:pStyle w:val="Brdtext"/>
              <w:rPr>
                <w:rFonts w:ascii="Garamond" w:hAnsi="Garamond" w:cs="Arial"/>
                <w:szCs w:val="24"/>
              </w:rPr>
            </w:pPr>
            <w:r w:rsidRPr="00936223">
              <w:rPr>
                <w:rFonts w:cs="Arial"/>
                <w:i/>
                <w:sz w:val="20"/>
              </w:rPr>
              <w:t xml:space="preserve">AFS 2015:4 </w:t>
            </w:r>
            <w:r>
              <w:rPr>
                <w:rFonts w:cs="Arial"/>
                <w:i/>
                <w:sz w:val="20"/>
              </w:rPr>
              <w:t>Kränkande särbehandling</w:t>
            </w:r>
          </w:p>
        </w:tc>
      </w:tr>
      <w:tr w:rsidR="00172508" w:rsidRPr="004B6D8F" w:rsidTr="005A3E3E">
        <w:tc>
          <w:tcPr>
            <w:tcW w:w="9747" w:type="dxa"/>
          </w:tcPr>
          <w:p w:rsidR="00172508" w:rsidRPr="004B6D8F" w:rsidRDefault="00172508" w:rsidP="00DB3F8E">
            <w:pPr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 xml:space="preserve">Säkerställa att medarbetarna har kunskaper för att minimera risker för </w:t>
            </w:r>
            <w:r w:rsidRPr="008908D5">
              <w:rPr>
                <w:rFonts w:cs="Arial"/>
                <w:b/>
                <w:szCs w:val="24"/>
              </w:rPr>
              <w:t>hot och våld</w:t>
            </w:r>
            <w:r w:rsidRPr="004B6D8F">
              <w:rPr>
                <w:rFonts w:cs="Arial"/>
                <w:szCs w:val="24"/>
              </w:rPr>
              <w:t xml:space="preserve"> samt att de vet hur de ska agera i olika krissituationer.</w:t>
            </w:r>
          </w:p>
          <w:p w:rsidR="00172508" w:rsidRPr="003B2A78" w:rsidRDefault="00172508" w:rsidP="00DB3F8E">
            <w:pPr>
              <w:rPr>
                <w:i/>
                <w:sz w:val="20"/>
              </w:rPr>
            </w:pPr>
            <w:r w:rsidRPr="003B2A78">
              <w:rPr>
                <w:i/>
                <w:sz w:val="20"/>
              </w:rPr>
              <w:t>AFS 1993:2 Våld och hot i arbetsmiljön</w:t>
            </w:r>
          </w:p>
        </w:tc>
      </w:tr>
      <w:tr w:rsidR="00973968" w:rsidRPr="004B6D8F" w:rsidTr="005A3E3E">
        <w:tc>
          <w:tcPr>
            <w:tcW w:w="9747" w:type="dxa"/>
          </w:tcPr>
          <w:p w:rsidR="00973968" w:rsidRPr="004B6D8F" w:rsidRDefault="00973968" w:rsidP="00DB3F8E">
            <w:pPr>
              <w:rPr>
                <w:rFonts w:cs="Arial"/>
                <w:szCs w:val="24"/>
              </w:rPr>
            </w:pPr>
          </w:p>
        </w:tc>
      </w:tr>
      <w:tr w:rsidR="00172508" w:rsidRPr="004B6D8F" w:rsidTr="00913F5C">
        <w:tc>
          <w:tcPr>
            <w:tcW w:w="9747" w:type="dxa"/>
          </w:tcPr>
          <w:p w:rsidR="00172508" w:rsidRPr="001E38A8" w:rsidRDefault="00172508" w:rsidP="00DB3F8E">
            <w:pPr>
              <w:jc w:val="center"/>
              <w:rPr>
                <w:b/>
              </w:rPr>
            </w:pPr>
            <w:r w:rsidRPr="001E38A8">
              <w:rPr>
                <w:b/>
              </w:rPr>
              <w:t>Genomföra</w:t>
            </w:r>
            <w:r w:rsidR="0063511E">
              <w:rPr>
                <w:b/>
              </w:rPr>
              <w:t>, åtgärda, följa upp</w:t>
            </w:r>
          </w:p>
        </w:tc>
      </w:tr>
      <w:tr w:rsidR="00172508" w:rsidRPr="004B6D8F" w:rsidTr="00BA155E">
        <w:tc>
          <w:tcPr>
            <w:tcW w:w="9747" w:type="dxa"/>
          </w:tcPr>
          <w:p w:rsidR="00172508" w:rsidRPr="004B6D8F" w:rsidRDefault="00172508" w:rsidP="00DB3F8E">
            <w:pPr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>Leda</w:t>
            </w:r>
            <w:r>
              <w:rPr>
                <w:rFonts w:cs="Arial"/>
                <w:szCs w:val="24"/>
              </w:rPr>
              <w:t xml:space="preserve"> </w:t>
            </w:r>
            <w:r w:rsidRPr="008908D5">
              <w:rPr>
                <w:rFonts w:cs="Arial"/>
                <w:b/>
                <w:szCs w:val="24"/>
              </w:rPr>
              <w:t>samverkansgrupp</w:t>
            </w:r>
            <w:r>
              <w:rPr>
                <w:rFonts w:cs="Arial"/>
                <w:szCs w:val="24"/>
              </w:rPr>
              <w:t xml:space="preserve"> </w:t>
            </w:r>
            <w:r w:rsidRPr="004B6D8F">
              <w:rPr>
                <w:rFonts w:cs="Arial"/>
                <w:szCs w:val="24"/>
              </w:rPr>
              <w:t>och se till att den uppfyller kraven på en skyddskommitté.</w:t>
            </w:r>
          </w:p>
          <w:p w:rsidR="00172508" w:rsidRPr="004B6D8F" w:rsidRDefault="00172508" w:rsidP="00DB3F8E">
            <w:pPr>
              <w:rPr>
                <w:rFonts w:cs="Arial"/>
                <w:i/>
                <w:sz w:val="20"/>
              </w:rPr>
            </w:pPr>
            <w:r w:rsidRPr="004B6D8F">
              <w:rPr>
                <w:rFonts w:cs="Arial"/>
                <w:i/>
                <w:sz w:val="20"/>
              </w:rPr>
              <w:t>6 kap, 8-9a § AML samt Nacka kommuns samverkansavtal</w:t>
            </w:r>
          </w:p>
        </w:tc>
      </w:tr>
      <w:tr w:rsidR="00172508" w:rsidRPr="004B6D8F" w:rsidTr="00C66260">
        <w:tc>
          <w:tcPr>
            <w:tcW w:w="9747" w:type="dxa"/>
          </w:tcPr>
          <w:p w:rsidR="00172508" w:rsidRPr="004B6D8F" w:rsidRDefault="00172508" w:rsidP="00DB3F8E">
            <w:pPr>
              <w:rPr>
                <w:rFonts w:cs="Arial"/>
                <w:szCs w:val="24"/>
              </w:rPr>
            </w:pPr>
            <w:r w:rsidRPr="008908D5">
              <w:rPr>
                <w:rFonts w:cs="Arial"/>
                <w:b/>
                <w:szCs w:val="24"/>
              </w:rPr>
              <w:t>Introducera</w:t>
            </w:r>
            <w:r w:rsidRPr="004B6D8F">
              <w:rPr>
                <w:rFonts w:cs="Arial"/>
                <w:szCs w:val="24"/>
              </w:rPr>
              <w:t xml:space="preserve"> alla medarbetare (inkl timavlönade, inhyrda m fl) i arbetet och informera om eventuella risker i verksamheten samt beskriva hur det systematiska arbetsmiljöarbetet går till.</w:t>
            </w:r>
          </w:p>
          <w:p w:rsidR="00172508" w:rsidRPr="004B6D8F" w:rsidRDefault="00172508" w:rsidP="00DB3F8E">
            <w:pPr>
              <w:rPr>
                <w:rFonts w:cs="Arial"/>
                <w:i/>
                <w:sz w:val="20"/>
              </w:rPr>
            </w:pPr>
            <w:r w:rsidRPr="004B6D8F">
              <w:rPr>
                <w:rFonts w:cs="Arial"/>
                <w:i/>
                <w:sz w:val="20"/>
              </w:rPr>
              <w:t xml:space="preserve">7 § AFS 2001:1 Systematiskt arbetsmiljöarbete </w:t>
            </w:r>
          </w:p>
        </w:tc>
      </w:tr>
      <w:tr w:rsidR="00172508" w:rsidRPr="004B6D8F" w:rsidTr="00913F5C">
        <w:tc>
          <w:tcPr>
            <w:tcW w:w="9747" w:type="dxa"/>
          </w:tcPr>
          <w:p w:rsidR="00172508" w:rsidRPr="00973968" w:rsidRDefault="00172508" w:rsidP="00DB3F8E">
            <w:r>
              <w:br w:type="page"/>
            </w:r>
            <w:r w:rsidRPr="004B6D8F">
              <w:rPr>
                <w:rFonts w:cs="Arial"/>
                <w:szCs w:val="24"/>
              </w:rPr>
              <w:t xml:space="preserve">Genomföra </w:t>
            </w:r>
            <w:r w:rsidRPr="008908D5">
              <w:rPr>
                <w:rFonts w:cs="Arial"/>
                <w:b/>
                <w:szCs w:val="24"/>
              </w:rPr>
              <w:t>brandskyddsronder och utrymningsövningar</w:t>
            </w:r>
            <w:r>
              <w:rPr>
                <w:rFonts w:cs="Arial"/>
                <w:szCs w:val="24"/>
              </w:rPr>
              <w:t>. För stadshusets enheter samordnar enheten för fastighetsförvaltning dessa.</w:t>
            </w:r>
          </w:p>
          <w:p w:rsidR="00172508" w:rsidRPr="004B6D8F" w:rsidRDefault="00172508" w:rsidP="00DB3F8E">
            <w:pPr>
              <w:rPr>
                <w:rFonts w:cs="Arial"/>
                <w:i/>
                <w:sz w:val="20"/>
              </w:rPr>
            </w:pPr>
            <w:r w:rsidRPr="004B6D8F">
              <w:rPr>
                <w:rFonts w:cs="Arial"/>
                <w:i/>
                <w:sz w:val="20"/>
              </w:rPr>
              <w:t>Lag om skydd mot olyckor och AFS 2009:02 Arbetsplatsens utformning</w:t>
            </w:r>
          </w:p>
        </w:tc>
      </w:tr>
      <w:tr w:rsidR="00172508" w:rsidRPr="004B6D8F" w:rsidTr="00913F5C">
        <w:tc>
          <w:tcPr>
            <w:tcW w:w="9747" w:type="dxa"/>
          </w:tcPr>
          <w:p w:rsidR="00172508" w:rsidRPr="00B70492" w:rsidRDefault="00172508" w:rsidP="00DB3F8E">
            <w:pPr>
              <w:rPr>
                <w:rFonts w:cs="Arial"/>
                <w:szCs w:val="24"/>
              </w:rPr>
            </w:pPr>
            <w:r w:rsidRPr="00B70492">
              <w:rPr>
                <w:rFonts w:cs="Arial"/>
                <w:szCs w:val="24"/>
              </w:rPr>
              <w:t xml:space="preserve">Genomföra </w:t>
            </w:r>
            <w:r w:rsidRPr="00B70492">
              <w:rPr>
                <w:rFonts w:cs="Arial"/>
                <w:b/>
                <w:szCs w:val="24"/>
              </w:rPr>
              <w:t>arbetsmiljöronder</w:t>
            </w:r>
            <w:r w:rsidRPr="00B70492">
              <w:rPr>
                <w:rFonts w:cs="Arial"/>
                <w:szCs w:val="24"/>
              </w:rPr>
              <w:t xml:space="preserve"> (skyddsronder) samt åtgärda de eventuella risker och brister som identifieras. </w:t>
            </w:r>
            <w:r>
              <w:rPr>
                <w:rFonts w:cs="Arial"/>
                <w:szCs w:val="24"/>
              </w:rPr>
              <w:t xml:space="preserve">För stadshusets enheter </w:t>
            </w:r>
            <w:r w:rsidR="0014352F">
              <w:rPr>
                <w:rFonts w:cs="Arial"/>
                <w:szCs w:val="24"/>
              </w:rPr>
              <w:t>samordnar</w:t>
            </w:r>
            <w:r>
              <w:rPr>
                <w:rFonts w:cs="Arial"/>
                <w:szCs w:val="24"/>
              </w:rPr>
              <w:t xml:space="preserve"> </w:t>
            </w:r>
            <w:r w:rsidR="0014352F">
              <w:rPr>
                <w:rFonts w:cs="Arial"/>
                <w:szCs w:val="24"/>
              </w:rPr>
              <w:t xml:space="preserve">och genomför </w:t>
            </w:r>
            <w:bookmarkStart w:id="7" w:name="_GoBack"/>
            <w:bookmarkEnd w:id="7"/>
            <w:r>
              <w:rPr>
                <w:rFonts w:cs="Arial"/>
                <w:szCs w:val="24"/>
              </w:rPr>
              <w:t xml:space="preserve">Serviceenheten </w:t>
            </w:r>
            <w:r w:rsidR="0014352F">
              <w:rPr>
                <w:rFonts w:cs="Arial"/>
                <w:szCs w:val="24"/>
              </w:rPr>
              <w:t>fysiska arbetsmiljöronder tillsammans med huvudskyddsombud</w:t>
            </w:r>
            <w:r>
              <w:rPr>
                <w:rFonts w:cs="Arial"/>
                <w:szCs w:val="24"/>
              </w:rPr>
              <w:t>.</w:t>
            </w:r>
          </w:p>
          <w:p w:rsidR="00172508" w:rsidRPr="004B6D8F" w:rsidRDefault="00172508" w:rsidP="00DB3F8E">
            <w:pPr>
              <w:rPr>
                <w:rFonts w:cs="Arial"/>
                <w:i/>
                <w:sz w:val="20"/>
              </w:rPr>
            </w:pPr>
            <w:r w:rsidRPr="00B70492">
              <w:rPr>
                <w:rFonts w:cs="Arial"/>
                <w:i/>
                <w:sz w:val="20"/>
              </w:rPr>
              <w:t>7 § AMF</w:t>
            </w:r>
            <w:r w:rsidRPr="004B6D8F">
              <w:rPr>
                <w:rFonts w:cs="Arial"/>
                <w:i/>
                <w:sz w:val="20"/>
              </w:rPr>
              <w:t xml:space="preserve"> </w:t>
            </w:r>
          </w:p>
        </w:tc>
      </w:tr>
      <w:tr w:rsidR="00172508" w:rsidRPr="004B6D8F" w:rsidTr="00913F5C">
        <w:tc>
          <w:tcPr>
            <w:tcW w:w="9747" w:type="dxa"/>
          </w:tcPr>
          <w:p w:rsidR="00172508" w:rsidRPr="004B6D8F" w:rsidRDefault="00172508" w:rsidP="00DB3F8E">
            <w:pPr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 xml:space="preserve">Regelbundet genomföra </w:t>
            </w:r>
            <w:r w:rsidRPr="008908D5">
              <w:rPr>
                <w:rFonts w:cs="Arial"/>
                <w:b/>
                <w:szCs w:val="24"/>
              </w:rPr>
              <w:t>arbetsplatsträffar</w:t>
            </w:r>
            <w:r w:rsidRPr="004B6D8F">
              <w:rPr>
                <w:rFonts w:cs="Arial"/>
                <w:szCs w:val="24"/>
              </w:rPr>
              <w:t xml:space="preserve"> (APT) och se till att dessa är aktiva forum för arbetsmiljöfrågor</w:t>
            </w:r>
            <w:r>
              <w:rPr>
                <w:rFonts w:cs="Arial"/>
                <w:szCs w:val="24"/>
              </w:rPr>
              <w:t xml:space="preserve"> (fysisk, organisatorisk och social arbetsmiljö) </w:t>
            </w:r>
          </w:p>
          <w:p w:rsidR="00172508" w:rsidRPr="004B6D8F" w:rsidRDefault="00172508" w:rsidP="00DB3F8E">
            <w:pPr>
              <w:rPr>
                <w:rFonts w:cs="Arial"/>
                <w:i/>
                <w:sz w:val="20"/>
              </w:rPr>
            </w:pPr>
            <w:r w:rsidRPr="004B6D8F">
              <w:rPr>
                <w:rFonts w:cs="Arial"/>
                <w:i/>
                <w:sz w:val="20"/>
              </w:rPr>
              <w:t>Nacka kommuns samverkansavtal</w:t>
            </w:r>
          </w:p>
        </w:tc>
      </w:tr>
      <w:tr w:rsidR="00172508" w:rsidRPr="004B6D8F" w:rsidTr="00913F5C">
        <w:tc>
          <w:tcPr>
            <w:tcW w:w="9747" w:type="dxa"/>
          </w:tcPr>
          <w:p w:rsidR="00172508" w:rsidRPr="004B6D8F" w:rsidRDefault="00172508" w:rsidP="00DB3F8E">
            <w:pPr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 xml:space="preserve">Genomföra </w:t>
            </w:r>
            <w:r w:rsidRPr="008908D5">
              <w:rPr>
                <w:rFonts w:cs="Arial"/>
                <w:b/>
                <w:szCs w:val="24"/>
              </w:rPr>
              <w:t>utvecklingssamtal/medarbetarsamtal</w:t>
            </w:r>
            <w:r w:rsidRPr="004B6D8F">
              <w:rPr>
                <w:rFonts w:cs="Arial"/>
                <w:szCs w:val="24"/>
              </w:rPr>
              <w:t xml:space="preserve"> och se till att arbetsmiljöaspekter ingår i dessa. </w:t>
            </w:r>
          </w:p>
          <w:p w:rsidR="00172508" w:rsidRPr="004B6D8F" w:rsidRDefault="00172508" w:rsidP="00DB3F8E">
            <w:pPr>
              <w:rPr>
                <w:rFonts w:cs="Arial"/>
                <w:i/>
                <w:sz w:val="20"/>
              </w:rPr>
            </w:pPr>
            <w:r w:rsidRPr="004B6D8F">
              <w:rPr>
                <w:rFonts w:cs="Arial"/>
                <w:i/>
                <w:sz w:val="20"/>
              </w:rPr>
              <w:t>Nacka kommuns samverkansavtal</w:t>
            </w:r>
            <w:r>
              <w:rPr>
                <w:rFonts w:cs="Arial"/>
                <w:i/>
                <w:sz w:val="20"/>
              </w:rPr>
              <w:t>, AFS 2015:4 Organisatorisk och social arbetsmiljö</w:t>
            </w:r>
          </w:p>
        </w:tc>
      </w:tr>
      <w:tr w:rsidR="00172508" w:rsidRPr="004B6D8F" w:rsidTr="00913F5C">
        <w:tc>
          <w:tcPr>
            <w:tcW w:w="9747" w:type="dxa"/>
          </w:tcPr>
          <w:p w:rsidR="00172508" w:rsidRPr="004B6D8F" w:rsidRDefault="00172508" w:rsidP="00DB3F8E">
            <w:pPr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>Presentera resultat fr</w:t>
            </w:r>
            <w:r>
              <w:rPr>
                <w:rFonts w:cs="Arial"/>
                <w:szCs w:val="24"/>
              </w:rPr>
              <w:t xml:space="preserve">ån </w:t>
            </w:r>
            <w:r w:rsidRPr="008908D5">
              <w:rPr>
                <w:rFonts w:cs="Arial"/>
                <w:b/>
                <w:szCs w:val="24"/>
              </w:rPr>
              <w:t>medarbetar</w:t>
            </w:r>
            <w:r>
              <w:rPr>
                <w:rFonts w:cs="Arial"/>
                <w:b/>
                <w:szCs w:val="24"/>
              </w:rPr>
              <w:t>undersökningen</w:t>
            </w:r>
            <w:r>
              <w:rPr>
                <w:rFonts w:cs="Arial"/>
                <w:szCs w:val="24"/>
              </w:rPr>
              <w:t xml:space="preserve"> och</w:t>
            </w:r>
            <w:r w:rsidRPr="004B6D8F">
              <w:rPr>
                <w:rFonts w:cs="Arial"/>
                <w:szCs w:val="24"/>
              </w:rPr>
              <w:t xml:space="preserve"> tillsammans med medarbetarna diskutera viktiga utvecklingsområden samt ta fram handlingsplan för prioriterade åtgärder</w:t>
            </w:r>
            <w:r>
              <w:rPr>
                <w:rFonts w:cs="Arial"/>
                <w:szCs w:val="24"/>
              </w:rPr>
              <w:t xml:space="preserve">. Utifrån medarbetarundersökningens resultat i samband med handlingsplanen sätta skriftliga mål för den organisatoriska och sociala arbetsmiljön. </w:t>
            </w:r>
            <w:r w:rsidRPr="004B6D8F">
              <w:rPr>
                <w:rFonts w:cs="Arial"/>
                <w:szCs w:val="24"/>
              </w:rPr>
              <w:t xml:space="preserve"> </w:t>
            </w:r>
          </w:p>
          <w:p w:rsidR="00172508" w:rsidRPr="004B6D8F" w:rsidRDefault="00172508" w:rsidP="00DB3F8E">
            <w:pPr>
              <w:rPr>
                <w:rFonts w:cs="Arial"/>
                <w:i/>
                <w:sz w:val="20"/>
              </w:rPr>
            </w:pPr>
            <w:r w:rsidRPr="004B6D8F">
              <w:rPr>
                <w:rFonts w:cs="Arial"/>
                <w:i/>
                <w:sz w:val="20"/>
              </w:rPr>
              <w:t>Kommungemensam rutin</w:t>
            </w:r>
            <w:r>
              <w:rPr>
                <w:rFonts w:cs="Arial"/>
                <w:i/>
                <w:sz w:val="20"/>
              </w:rPr>
              <w:t>, AFS 2015:4 Organisatorisk och social arbetsmiljö</w:t>
            </w:r>
          </w:p>
        </w:tc>
      </w:tr>
      <w:tr w:rsidR="00172508" w:rsidRPr="004B6D8F" w:rsidTr="00913F5C">
        <w:tc>
          <w:tcPr>
            <w:tcW w:w="9747" w:type="dxa"/>
          </w:tcPr>
          <w:p w:rsidR="00172508" w:rsidRPr="006D51CA" w:rsidRDefault="00172508" w:rsidP="00DB3F8E">
            <w:pPr>
              <w:pStyle w:val="Brdtext"/>
              <w:rPr>
                <w:rFonts w:cs="Arial"/>
                <w:b/>
                <w:szCs w:val="24"/>
              </w:rPr>
            </w:pPr>
            <w:r w:rsidRPr="006D51CA">
              <w:rPr>
                <w:rFonts w:ascii="Garamond" w:hAnsi="Garamond" w:cs="Arial"/>
                <w:szCs w:val="24"/>
              </w:rPr>
              <w:t xml:space="preserve">Följa </w:t>
            </w:r>
            <w:r w:rsidRPr="006D51CA">
              <w:rPr>
                <w:rFonts w:ascii="Garamond" w:hAnsi="Garamond" w:cs="Arial"/>
                <w:b/>
                <w:szCs w:val="24"/>
              </w:rPr>
              <w:t>sjukfrånvaro</w:t>
            </w:r>
            <w:r w:rsidR="00973968">
              <w:rPr>
                <w:rFonts w:ascii="Garamond" w:hAnsi="Garamond" w:cs="Arial"/>
                <w:b/>
                <w:szCs w:val="24"/>
              </w:rPr>
              <w:t>.</w:t>
            </w:r>
          </w:p>
          <w:p w:rsidR="00172508" w:rsidRPr="006D51CA" w:rsidRDefault="00172508" w:rsidP="00DB3F8E">
            <w:pPr>
              <w:pStyle w:val="Brdtext"/>
              <w:rPr>
                <w:rFonts w:ascii="Garamond" w:hAnsi="Garamond" w:cs="Arial"/>
                <w:szCs w:val="24"/>
              </w:rPr>
            </w:pPr>
            <w:r w:rsidRPr="008908D5">
              <w:rPr>
                <w:rFonts w:ascii="Garamond" w:hAnsi="Garamond" w:cs="Arial"/>
                <w:szCs w:val="24"/>
              </w:rPr>
              <w:t xml:space="preserve">Genomföra </w:t>
            </w:r>
            <w:r w:rsidRPr="00973968">
              <w:rPr>
                <w:rFonts w:ascii="Garamond" w:hAnsi="Garamond" w:cs="Arial"/>
                <w:b/>
                <w:szCs w:val="24"/>
              </w:rPr>
              <w:t>hälsosamtal</w:t>
            </w:r>
            <w:r w:rsidRPr="008908D5">
              <w:rPr>
                <w:rFonts w:ascii="Garamond" w:hAnsi="Garamond" w:cs="Arial"/>
                <w:szCs w:val="24"/>
              </w:rPr>
              <w:t xml:space="preserve"> med medarbetare som har upprepad sjukfrånvaro eller annan indikation finns för denna typ av samtal. </w:t>
            </w:r>
          </w:p>
          <w:p w:rsidR="00172508" w:rsidRPr="004B6D8F" w:rsidRDefault="00172508" w:rsidP="00DB3F8E">
            <w:pPr>
              <w:pStyle w:val="Brdtext"/>
              <w:rPr>
                <w:rFonts w:ascii="Garamond" w:hAnsi="Garamond" w:cs="Arial"/>
                <w:szCs w:val="24"/>
              </w:rPr>
            </w:pPr>
            <w:r w:rsidRPr="008908D5">
              <w:rPr>
                <w:rFonts w:ascii="Garamond" w:hAnsi="Garamond" w:cs="Arial"/>
                <w:szCs w:val="24"/>
              </w:rPr>
              <w:t xml:space="preserve">Genomföra </w:t>
            </w:r>
            <w:r w:rsidRPr="00973968">
              <w:rPr>
                <w:rFonts w:ascii="Garamond" w:hAnsi="Garamond" w:cs="Arial"/>
                <w:b/>
                <w:szCs w:val="24"/>
              </w:rPr>
              <w:t>rehabiliteringssamtal</w:t>
            </w:r>
            <w:r w:rsidRPr="008908D5">
              <w:rPr>
                <w:rFonts w:ascii="Garamond" w:hAnsi="Garamond" w:cs="Arial"/>
                <w:szCs w:val="24"/>
              </w:rPr>
              <w:t xml:space="preserve"> med medarbetare som är sjuk och riskerar bli sjukskriven längre tid</w:t>
            </w:r>
            <w:r w:rsidR="00973968">
              <w:rPr>
                <w:rFonts w:ascii="Garamond" w:hAnsi="Garamond" w:cs="Arial"/>
                <w:szCs w:val="24"/>
              </w:rPr>
              <w:t xml:space="preserve"> än två veckor</w:t>
            </w:r>
            <w:r w:rsidRPr="008908D5">
              <w:rPr>
                <w:rFonts w:ascii="Garamond" w:hAnsi="Garamond" w:cs="Arial"/>
                <w:szCs w:val="24"/>
              </w:rPr>
              <w:t xml:space="preserve">. </w:t>
            </w:r>
            <w:r>
              <w:rPr>
                <w:rFonts w:ascii="Garamond" w:hAnsi="Garamond" w:cs="Arial"/>
                <w:szCs w:val="24"/>
              </w:rPr>
              <w:t>Samverka med personalstrateg/personalspecialist</w:t>
            </w:r>
            <w:r w:rsidRPr="004B6D8F">
              <w:rPr>
                <w:rFonts w:ascii="Garamond" w:hAnsi="Garamond" w:cs="Arial"/>
                <w:szCs w:val="24"/>
              </w:rPr>
              <w:t xml:space="preserve">, försäkringskassa, företagshälsa m fl. </w:t>
            </w:r>
            <w:r w:rsidR="00973968" w:rsidRPr="0061085E">
              <w:rPr>
                <w:rFonts w:ascii="Garamond" w:hAnsi="Garamond" w:cs="Arial"/>
                <w:b/>
                <w:szCs w:val="24"/>
              </w:rPr>
              <w:t>Rehabiliteringsprocessen ska prioriteras och drivas proaktivt för effektiv arbetslivsinriktad rehabilitering.</w:t>
            </w:r>
            <w:r w:rsidR="00973968">
              <w:rPr>
                <w:rFonts w:ascii="Garamond" w:hAnsi="Garamond" w:cs="Arial"/>
                <w:b/>
                <w:szCs w:val="24"/>
              </w:rPr>
              <w:t xml:space="preserve"> </w:t>
            </w:r>
          </w:p>
          <w:p w:rsidR="00172508" w:rsidRPr="006D51CA" w:rsidRDefault="00172508" w:rsidP="00DB3F8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Kommungemensam rutin, </w:t>
            </w:r>
            <w:r w:rsidRPr="003B2A78">
              <w:rPr>
                <w:i/>
                <w:sz w:val="20"/>
              </w:rPr>
              <w:t xml:space="preserve">Socialförsäkringsbalken och AFS 1994:01 Arbetsanpassning och rehabilitering </w:t>
            </w:r>
          </w:p>
        </w:tc>
      </w:tr>
      <w:tr w:rsidR="00172508" w:rsidRPr="004B6D8F" w:rsidTr="00913F5C">
        <w:tc>
          <w:tcPr>
            <w:tcW w:w="9747" w:type="dxa"/>
          </w:tcPr>
          <w:p w:rsidR="00172508" w:rsidRPr="004B6D8F" w:rsidRDefault="00172508" w:rsidP="00DB3F8E">
            <w:pPr>
              <w:pStyle w:val="Brdtext"/>
              <w:rPr>
                <w:rFonts w:ascii="Garamond" w:hAnsi="Garamond" w:cs="Arial"/>
                <w:szCs w:val="24"/>
              </w:rPr>
            </w:pPr>
            <w:r w:rsidRPr="004B6D8F">
              <w:rPr>
                <w:rFonts w:ascii="Garamond" w:hAnsi="Garamond" w:cs="Arial"/>
                <w:szCs w:val="24"/>
              </w:rPr>
              <w:t xml:space="preserve">Ansvara för att </w:t>
            </w:r>
            <w:r w:rsidRPr="008908D5">
              <w:rPr>
                <w:rFonts w:ascii="Garamond" w:hAnsi="Garamond" w:cs="Arial"/>
                <w:b/>
                <w:szCs w:val="24"/>
              </w:rPr>
              <w:t>tillbud och arbetsskador</w:t>
            </w:r>
            <w:r>
              <w:rPr>
                <w:rFonts w:ascii="Garamond" w:hAnsi="Garamond" w:cs="Arial"/>
                <w:szCs w:val="24"/>
              </w:rPr>
              <w:t xml:space="preserve"> (såväl psykosociala </w:t>
            </w:r>
            <w:r w:rsidRPr="004B6D8F">
              <w:rPr>
                <w:rFonts w:ascii="Garamond" w:hAnsi="Garamond" w:cs="Arial"/>
                <w:szCs w:val="24"/>
              </w:rPr>
              <w:t xml:space="preserve">som fysiska) rapporteras, utreds och att åtgärder genomförs för att minimera risken för att de upprepas. </w:t>
            </w:r>
          </w:p>
          <w:p w:rsidR="00172508" w:rsidRDefault="00172508" w:rsidP="00DB3F8E">
            <w:pPr>
              <w:rPr>
                <w:rFonts w:cs="Arial"/>
                <w:szCs w:val="24"/>
              </w:rPr>
            </w:pPr>
          </w:p>
          <w:p w:rsidR="00172508" w:rsidRPr="004B6D8F" w:rsidRDefault="00172508" w:rsidP="00DB3F8E">
            <w:pPr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lastRenderedPageBreak/>
              <w:t xml:space="preserve">Utan dröjsmål anmäla allvarliga olycksfall och allvarliga tillbud till Arbetsmiljöverket (praxis inom 24 timmar). </w:t>
            </w:r>
          </w:p>
          <w:p w:rsidR="00172508" w:rsidRPr="004B6D8F" w:rsidRDefault="00172508" w:rsidP="00DB3F8E">
            <w:pPr>
              <w:rPr>
                <w:rFonts w:cs="Arial"/>
                <w:i/>
                <w:sz w:val="20"/>
              </w:rPr>
            </w:pPr>
            <w:r w:rsidRPr="004B6D8F">
              <w:rPr>
                <w:rFonts w:cs="Arial"/>
                <w:i/>
                <w:sz w:val="20"/>
              </w:rPr>
              <w:t>2 § AMF samt 9 § AFS 2001:01 Systematiskt arbetsmiljöarbete</w:t>
            </w:r>
          </w:p>
        </w:tc>
      </w:tr>
      <w:tr w:rsidR="00172508" w:rsidRPr="004B6D8F" w:rsidTr="00913F5C">
        <w:tc>
          <w:tcPr>
            <w:tcW w:w="9747" w:type="dxa"/>
          </w:tcPr>
          <w:p w:rsidR="00172508" w:rsidRPr="004B6D8F" w:rsidRDefault="00172508" w:rsidP="00DB3F8E">
            <w:pPr>
              <w:pStyle w:val="Brdtext"/>
              <w:rPr>
                <w:rFonts w:ascii="Garamond" w:hAnsi="Garamond" w:cs="Arial"/>
                <w:szCs w:val="24"/>
              </w:rPr>
            </w:pPr>
            <w:r>
              <w:lastRenderedPageBreak/>
              <w:br w:type="page"/>
            </w:r>
            <w:r w:rsidRPr="004B6D8F">
              <w:rPr>
                <w:rFonts w:ascii="Garamond" w:hAnsi="Garamond" w:cs="Arial"/>
                <w:szCs w:val="24"/>
              </w:rPr>
              <w:t xml:space="preserve">Följa </w:t>
            </w:r>
            <w:r>
              <w:rPr>
                <w:rFonts w:ascii="Garamond" w:hAnsi="Garamond" w:cs="Arial"/>
                <w:szCs w:val="24"/>
              </w:rPr>
              <w:t xml:space="preserve">upp eventuell </w:t>
            </w:r>
            <w:r w:rsidRPr="008908D5">
              <w:rPr>
                <w:rFonts w:ascii="Garamond" w:hAnsi="Garamond" w:cs="Arial"/>
                <w:b/>
                <w:szCs w:val="24"/>
              </w:rPr>
              <w:t>övertid/mertid</w:t>
            </w:r>
            <w:r w:rsidRPr="004B6D8F">
              <w:rPr>
                <w:rFonts w:ascii="Garamond" w:hAnsi="Garamond" w:cs="Arial"/>
                <w:szCs w:val="24"/>
              </w:rPr>
              <w:t xml:space="preserve"> för att kunna vidta åtgärder och förebygga såväl psykisk som fysisk ohälsa. </w:t>
            </w:r>
          </w:p>
          <w:p w:rsidR="00172508" w:rsidRPr="003B2A78" w:rsidRDefault="00172508" w:rsidP="00DB3F8E">
            <w:pPr>
              <w:rPr>
                <w:i/>
                <w:sz w:val="20"/>
              </w:rPr>
            </w:pPr>
            <w:r w:rsidRPr="003B2A78">
              <w:rPr>
                <w:i/>
                <w:sz w:val="20"/>
              </w:rPr>
              <w:t>AFS 1982:17 Anteckningar om jourtid, övertid och mertid</w:t>
            </w:r>
            <w:r>
              <w:rPr>
                <w:i/>
                <w:sz w:val="20"/>
              </w:rPr>
              <w:t>, AFS 2015:4 Arbetsbelasting</w:t>
            </w:r>
          </w:p>
        </w:tc>
      </w:tr>
      <w:tr w:rsidR="00FD699A" w:rsidRPr="004B6D8F" w:rsidTr="00913F5C">
        <w:tc>
          <w:tcPr>
            <w:tcW w:w="9747" w:type="dxa"/>
          </w:tcPr>
          <w:p w:rsidR="00FD699A" w:rsidRDefault="00FD699A" w:rsidP="00DB3F8E">
            <w:pPr>
              <w:pStyle w:val="Brdtext"/>
            </w:pPr>
          </w:p>
        </w:tc>
      </w:tr>
      <w:tr w:rsidR="00172508" w:rsidRPr="004B6D8F" w:rsidTr="00913F5C">
        <w:tc>
          <w:tcPr>
            <w:tcW w:w="9747" w:type="dxa"/>
            <w:shd w:val="clear" w:color="auto" w:fill="83449D"/>
          </w:tcPr>
          <w:p w:rsidR="00172508" w:rsidRDefault="00172508" w:rsidP="00DB3F8E">
            <w:pPr>
              <w:pStyle w:val="Rubrik2"/>
              <w:numPr>
                <w:ilvl w:val="0"/>
                <w:numId w:val="0"/>
              </w:numPr>
              <w:ind w:left="1304" w:hanging="1304"/>
              <w:outlineLvl w:val="1"/>
              <w:rPr>
                <w:color w:val="FFFFFF" w:themeColor="background1"/>
                <w:sz w:val="24"/>
                <w:szCs w:val="24"/>
              </w:rPr>
            </w:pPr>
            <w:r w:rsidRPr="004B6D8F">
              <w:br w:type="page"/>
            </w:r>
            <w:r w:rsidRPr="00905C58">
              <w:rPr>
                <w:color w:val="FFFFFF" w:themeColor="background1"/>
                <w:sz w:val="24"/>
                <w:szCs w:val="24"/>
              </w:rPr>
              <w:t>Specificerade uppgifter för enheter som har specifika behov av säkerhet/skydd</w:t>
            </w:r>
          </w:p>
          <w:p w:rsidR="00172508" w:rsidRPr="00F339D7" w:rsidRDefault="00172508" w:rsidP="00DB3F8E"/>
        </w:tc>
      </w:tr>
      <w:tr w:rsidR="00172508" w:rsidRPr="004B6D8F" w:rsidTr="00913F5C">
        <w:tc>
          <w:tcPr>
            <w:tcW w:w="9747" w:type="dxa"/>
          </w:tcPr>
          <w:p w:rsidR="00172508" w:rsidRPr="004B6D8F" w:rsidRDefault="00172508" w:rsidP="00DB3F8E">
            <w:pPr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 xml:space="preserve">Tillhandahålla och se till att medarbetare och elever använder erforderlig </w:t>
            </w:r>
            <w:r w:rsidRPr="008908D5">
              <w:rPr>
                <w:rFonts w:cs="Arial"/>
                <w:b/>
                <w:szCs w:val="24"/>
              </w:rPr>
              <w:t>skyddsutrustning</w:t>
            </w:r>
            <w:r w:rsidRPr="004B6D8F">
              <w:rPr>
                <w:rFonts w:cs="Arial"/>
                <w:szCs w:val="24"/>
              </w:rPr>
              <w:t>.</w:t>
            </w:r>
          </w:p>
          <w:p w:rsidR="00172508" w:rsidRPr="003B2A78" w:rsidRDefault="00172508" w:rsidP="00DB3F8E">
            <w:pPr>
              <w:rPr>
                <w:rFonts w:cs="Arial"/>
                <w:b/>
                <w:i/>
                <w:sz w:val="20"/>
              </w:rPr>
            </w:pPr>
            <w:r w:rsidRPr="003B2A78">
              <w:rPr>
                <w:rFonts w:cs="Arial"/>
                <w:i/>
                <w:sz w:val="20"/>
              </w:rPr>
              <w:t>AFS 2001:03 Användning av personlig skyddsutrustning</w:t>
            </w:r>
          </w:p>
        </w:tc>
      </w:tr>
      <w:tr w:rsidR="00172508" w:rsidRPr="004B6D8F" w:rsidTr="00913F5C">
        <w:tc>
          <w:tcPr>
            <w:tcW w:w="9747" w:type="dxa"/>
          </w:tcPr>
          <w:p w:rsidR="00172508" w:rsidRPr="004B6D8F" w:rsidRDefault="00172508" w:rsidP="00DB3F8E">
            <w:pPr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 xml:space="preserve">Säkerställa att </w:t>
            </w:r>
            <w:r w:rsidRPr="008908D5">
              <w:rPr>
                <w:rFonts w:cs="Arial"/>
                <w:b/>
                <w:szCs w:val="24"/>
              </w:rPr>
              <w:t>kemikalier</w:t>
            </w:r>
            <w:r w:rsidRPr="004B6D8F">
              <w:rPr>
                <w:rFonts w:cs="Arial"/>
                <w:szCs w:val="24"/>
              </w:rPr>
              <w:t xml:space="preserve"> förvaras och hanteras på ett säkert sätt.</w:t>
            </w:r>
          </w:p>
          <w:p w:rsidR="00172508" w:rsidRPr="003B2A78" w:rsidRDefault="00172508" w:rsidP="00DB3F8E">
            <w:pPr>
              <w:rPr>
                <w:rFonts w:cs="Arial"/>
                <w:i/>
                <w:sz w:val="20"/>
              </w:rPr>
            </w:pPr>
            <w:r w:rsidRPr="003B2A78">
              <w:rPr>
                <w:rFonts w:cs="Arial"/>
                <w:i/>
                <w:sz w:val="20"/>
              </w:rPr>
              <w:t>AFS 2011:19 Kemiska arbetsmiljörisker</w:t>
            </w:r>
          </w:p>
        </w:tc>
      </w:tr>
      <w:tr w:rsidR="00172508" w:rsidRPr="004B6D8F" w:rsidTr="00913F5C">
        <w:tc>
          <w:tcPr>
            <w:tcW w:w="9747" w:type="dxa"/>
          </w:tcPr>
          <w:p w:rsidR="00172508" w:rsidRDefault="00172508" w:rsidP="00DB3F8E">
            <w:pPr>
              <w:rPr>
                <w:rFonts w:cs="Arial"/>
                <w:szCs w:val="24"/>
              </w:rPr>
            </w:pPr>
            <w:r w:rsidRPr="004B6D8F">
              <w:rPr>
                <w:rFonts w:cs="Arial"/>
                <w:szCs w:val="24"/>
              </w:rPr>
              <w:t xml:space="preserve">Ansvara för att </w:t>
            </w:r>
            <w:r w:rsidRPr="008908D5">
              <w:rPr>
                <w:rFonts w:cs="Arial"/>
                <w:b/>
                <w:szCs w:val="24"/>
              </w:rPr>
              <w:t>maskiner och annan teknisk utrustning</w:t>
            </w:r>
            <w:r w:rsidRPr="004B6D8F">
              <w:rPr>
                <w:rFonts w:cs="Arial"/>
                <w:szCs w:val="24"/>
              </w:rPr>
              <w:t xml:space="preserve"> har de säkerhetsanordningar som behövs, att särskilda instruktioner tas fram samt att endast behöriga medarbetare hanterar dessa.</w:t>
            </w:r>
          </w:p>
          <w:p w:rsidR="00172508" w:rsidRDefault="00172508" w:rsidP="00DB3F8E">
            <w:pPr>
              <w:rPr>
                <w:rFonts w:cs="Arial"/>
                <w:i/>
                <w:sz w:val="16"/>
                <w:szCs w:val="16"/>
              </w:rPr>
            </w:pPr>
            <w:r w:rsidRPr="00905C58">
              <w:rPr>
                <w:rFonts w:cs="Arial"/>
                <w:i/>
                <w:sz w:val="16"/>
                <w:szCs w:val="16"/>
              </w:rPr>
              <w:t>AFS 1993:10 Maskiner och andra tekniska anordningar, AFS 2008:03 Maskiner och 2006:04 Användning av arbetsutrustning</w:t>
            </w:r>
          </w:p>
          <w:p w:rsidR="00172508" w:rsidRPr="00905C58" w:rsidRDefault="00172508" w:rsidP="00DB3F8E">
            <w:pPr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592BC0" w:rsidRDefault="00592BC0" w:rsidP="00DB3F8E"/>
    <w:tbl>
      <w:tblPr>
        <w:tblStyle w:val="Tabellrutnt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812864" w:rsidRPr="004B6D8F" w:rsidTr="004434F8">
        <w:tc>
          <w:tcPr>
            <w:tcW w:w="9747" w:type="dxa"/>
            <w:shd w:val="clear" w:color="auto" w:fill="83449D"/>
          </w:tcPr>
          <w:p w:rsidR="00812864" w:rsidRPr="00F339D7" w:rsidRDefault="00812864" w:rsidP="00DB3F8E">
            <w:pPr>
              <w:pStyle w:val="Rubrik2"/>
              <w:numPr>
                <w:ilvl w:val="0"/>
                <w:numId w:val="0"/>
              </w:numPr>
              <w:ind w:left="1304" w:hanging="1304"/>
              <w:outlineLvl w:val="1"/>
              <w:rPr>
                <w:sz w:val="24"/>
                <w:szCs w:val="24"/>
              </w:rPr>
            </w:pPr>
            <w:r w:rsidRPr="00F339D7">
              <w:rPr>
                <w:color w:val="FFFFFF" w:themeColor="background1"/>
                <w:sz w:val="24"/>
                <w:szCs w:val="24"/>
              </w:rPr>
              <w:t>Tillägg – övriga specifika uppgifter inom enhet/verksamhet</w:t>
            </w:r>
          </w:p>
          <w:p w:rsidR="00812864" w:rsidRPr="004B6D8F" w:rsidRDefault="00812864" w:rsidP="00DB3F8E">
            <w:pPr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812864" w:rsidRPr="004B6D8F" w:rsidTr="00913F5C">
        <w:tc>
          <w:tcPr>
            <w:tcW w:w="9747" w:type="dxa"/>
          </w:tcPr>
          <w:p w:rsidR="00812864" w:rsidRPr="00F339D7" w:rsidRDefault="00812864" w:rsidP="00DB3F8E">
            <w:pPr>
              <w:rPr>
                <w:rFonts w:cs="Arial"/>
                <w:i/>
                <w:szCs w:val="24"/>
              </w:rPr>
            </w:pPr>
            <w:r w:rsidRPr="00F339D7">
              <w:rPr>
                <w:rFonts w:cs="Arial"/>
                <w:i/>
                <w:szCs w:val="24"/>
              </w:rPr>
              <w:t>Här anges om övriga specifika uppgifter finns…</w:t>
            </w:r>
          </w:p>
        </w:tc>
      </w:tr>
      <w:tr w:rsidR="00592BC0" w:rsidRPr="004B6D8F" w:rsidTr="00592BC0">
        <w:tc>
          <w:tcPr>
            <w:tcW w:w="9747" w:type="dxa"/>
          </w:tcPr>
          <w:p w:rsidR="00592BC0" w:rsidRPr="004B6D8F" w:rsidRDefault="00592BC0" w:rsidP="00DB3F8E">
            <w:pPr>
              <w:rPr>
                <w:rFonts w:cs="Arial"/>
                <w:sz w:val="16"/>
                <w:szCs w:val="16"/>
              </w:rPr>
            </w:pPr>
          </w:p>
        </w:tc>
      </w:tr>
      <w:tr w:rsidR="00592BC0" w:rsidRPr="004B6D8F" w:rsidTr="00592BC0">
        <w:tc>
          <w:tcPr>
            <w:tcW w:w="9747" w:type="dxa"/>
          </w:tcPr>
          <w:p w:rsidR="00592BC0" w:rsidRPr="004B6D8F" w:rsidRDefault="00592BC0" w:rsidP="00DB3F8E">
            <w:pPr>
              <w:rPr>
                <w:rFonts w:cs="Arial"/>
                <w:sz w:val="16"/>
                <w:szCs w:val="16"/>
              </w:rPr>
            </w:pPr>
          </w:p>
        </w:tc>
      </w:tr>
      <w:tr w:rsidR="00592BC0" w:rsidRPr="004B6D8F" w:rsidTr="00592BC0">
        <w:tc>
          <w:tcPr>
            <w:tcW w:w="9747" w:type="dxa"/>
          </w:tcPr>
          <w:p w:rsidR="00592BC0" w:rsidRPr="004B6D8F" w:rsidRDefault="00592BC0" w:rsidP="00DB3F8E">
            <w:pPr>
              <w:rPr>
                <w:rFonts w:cs="Arial"/>
                <w:sz w:val="16"/>
                <w:szCs w:val="16"/>
              </w:rPr>
            </w:pPr>
          </w:p>
        </w:tc>
      </w:tr>
      <w:tr w:rsidR="00592BC0" w:rsidRPr="004B6D8F" w:rsidTr="00592BC0">
        <w:tc>
          <w:tcPr>
            <w:tcW w:w="9747" w:type="dxa"/>
          </w:tcPr>
          <w:p w:rsidR="00592BC0" w:rsidRPr="004B6D8F" w:rsidRDefault="00592BC0" w:rsidP="00DB3F8E">
            <w:pPr>
              <w:rPr>
                <w:rFonts w:cs="Arial"/>
                <w:sz w:val="16"/>
                <w:szCs w:val="16"/>
              </w:rPr>
            </w:pPr>
          </w:p>
        </w:tc>
      </w:tr>
      <w:tr w:rsidR="00592BC0" w:rsidRPr="004B6D8F" w:rsidTr="00592BC0">
        <w:tc>
          <w:tcPr>
            <w:tcW w:w="9747" w:type="dxa"/>
          </w:tcPr>
          <w:p w:rsidR="00592BC0" w:rsidRPr="004B6D8F" w:rsidRDefault="00592BC0" w:rsidP="00DB3F8E">
            <w:pPr>
              <w:rPr>
                <w:rFonts w:cs="Arial"/>
                <w:sz w:val="16"/>
                <w:szCs w:val="16"/>
              </w:rPr>
            </w:pPr>
          </w:p>
        </w:tc>
      </w:tr>
      <w:tr w:rsidR="00812864" w:rsidRPr="004B6D8F" w:rsidTr="00913F5C">
        <w:tc>
          <w:tcPr>
            <w:tcW w:w="9747" w:type="dxa"/>
          </w:tcPr>
          <w:p w:rsidR="00812864" w:rsidRPr="004B6D8F" w:rsidRDefault="00812864" w:rsidP="00DB3F8E">
            <w:pPr>
              <w:rPr>
                <w:rFonts w:cs="Arial"/>
                <w:sz w:val="16"/>
                <w:szCs w:val="16"/>
              </w:rPr>
            </w:pPr>
          </w:p>
        </w:tc>
      </w:tr>
      <w:tr w:rsidR="00812864" w:rsidRPr="004B6D8F" w:rsidTr="00913F5C">
        <w:tc>
          <w:tcPr>
            <w:tcW w:w="9747" w:type="dxa"/>
          </w:tcPr>
          <w:p w:rsidR="00812864" w:rsidRPr="004B6D8F" w:rsidRDefault="00812864" w:rsidP="00DB3F8E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913F5C" w:rsidRDefault="00913F5C" w:rsidP="002C6846">
      <w:pPr>
        <w:tabs>
          <w:tab w:val="left" w:pos="1740"/>
        </w:tabs>
      </w:pPr>
    </w:p>
    <w:p w:rsidR="00913F5C" w:rsidRDefault="00913F5C" w:rsidP="002C6846">
      <w:pPr>
        <w:tabs>
          <w:tab w:val="left" w:pos="1740"/>
        </w:tabs>
      </w:pPr>
    </w:p>
    <w:p w:rsidR="00F45955" w:rsidRDefault="00F45955" w:rsidP="002C6846">
      <w:pPr>
        <w:tabs>
          <w:tab w:val="left" w:pos="1740"/>
        </w:tabs>
      </w:pPr>
    </w:p>
    <w:p w:rsidR="00592BC0" w:rsidRDefault="00592BC0" w:rsidP="002C6846">
      <w:pPr>
        <w:tabs>
          <w:tab w:val="left" w:pos="1740"/>
        </w:tabs>
      </w:pPr>
    </w:p>
    <w:p w:rsidR="00592BC0" w:rsidRDefault="00592BC0" w:rsidP="002C6846">
      <w:pPr>
        <w:tabs>
          <w:tab w:val="left" w:pos="1740"/>
        </w:tabs>
      </w:pPr>
    </w:p>
    <w:p w:rsidR="00592BC0" w:rsidRDefault="00592BC0">
      <w:pPr>
        <w:spacing w:line="240" w:lineRule="auto"/>
      </w:pPr>
      <w:r>
        <w:br w:type="page"/>
      </w:r>
    </w:p>
    <w:p w:rsidR="00592BC0" w:rsidRDefault="00592BC0" w:rsidP="002C6846">
      <w:pPr>
        <w:tabs>
          <w:tab w:val="left" w:pos="1740"/>
        </w:tabs>
      </w:pPr>
    </w:p>
    <w:p w:rsidR="00592BC0" w:rsidRDefault="00592BC0" w:rsidP="002C6846">
      <w:pPr>
        <w:tabs>
          <w:tab w:val="left" w:pos="1740"/>
        </w:tabs>
      </w:pPr>
    </w:p>
    <w:p w:rsidR="00592BC0" w:rsidRDefault="00592BC0" w:rsidP="002C6846">
      <w:pPr>
        <w:tabs>
          <w:tab w:val="left" w:pos="1740"/>
        </w:tabs>
      </w:pPr>
    </w:p>
    <w:p w:rsidR="00592BC0" w:rsidRDefault="00592BC0" w:rsidP="002C6846">
      <w:pPr>
        <w:tabs>
          <w:tab w:val="left" w:pos="1740"/>
        </w:tabs>
      </w:pPr>
    </w:p>
    <w:p w:rsidR="00812864" w:rsidRDefault="00B828CF" w:rsidP="002C6846">
      <w:pPr>
        <w:tabs>
          <w:tab w:val="left" w:pos="1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894080</wp:posOffset>
                </wp:positionH>
                <wp:positionV relativeFrom="margin">
                  <wp:posOffset>3391535</wp:posOffset>
                </wp:positionV>
                <wp:extent cx="3762375" cy="1114425"/>
                <wp:effectExtent l="4445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064" w:rsidRDefault="00167064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Öppenhet och mångfald</w:t>
                            </w:r>
                          </w:p>
                          <w:p w:rsidR="00167064" w:rsidRDefault="00167064" w:rsidP="002C6846">
                            <w:pPr>
                              <w:spacing w:line="440" w:lineRule="atLeast"/>
                              <w:rPr>
                                <w:i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Cs w:val="32"/>
                              </w:rPr>
                              <w:t>Vi har förtroende och respekt för människors kunskap</w:t>
                            </w:r>
                          </w:p>
                          <w:p w:rsidR="00167064" w:rsidRPr="002C6846" w:rsidRDefault="00167064" w:rsidP="002C6846">
                            <w:pPr>
                              <w:spacing w:line="440" w:lineRule="atLeast"/>
                              <w:rPr>
                                <w:i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Cs w:val="32"/>
                              </w:rPr>
                              <w:t>och egna förmåga - samt för deras vilja att ta ansvar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4pt;margin-top:267.05pt;width:296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rA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" stroked="f">
                <v:textbox>
                  <w:txbxContent>
                    <w:p w:rsidR="00167064" w:rsidRDefault="00167064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Öppenhet och mångfald</w:t>
                      </w:r>
                    </w:p>
                    <w:p w:rsidR="00167064" w:rsidRDefault="00167064" w:rsidP="002C6846">
                      <w:pPr>
                        <w:spacing w:line="440" w:lineRule="atLeast"/>
                        <w:rPr>
                          <w:i/>
                          <w:szCs w:val="32"/>
                        </w:rPr>
                      </w:pPr>
                      <w:r>
                        <w:rPr>
                          <w:i/>
                          <w:szCs w:val="32"/>
                        </w:rPr>
                        <w:t>Vi har förtroende och respekt för människors kunskap</w:t>
                      </w:r>
                    </w:p>
                    <w:p w:rsidR="00167064" w:rsidRPr="002C6846" w:rsidRDefault="00167064" w:rsidP="002C6846">
                      <w:pPr>
                        <w:spacing w:line="440" w:lineRule="atLeast"/>
                        <w:rPr>
                          <w:i/>
                          <w:szCs w:val="32"/>
                        </w:rPr>
                      </w:pPr>
                      <w:r>
                        <w:rPr>
                          <w:i/>
                          <w:szCs w:val="32"/>
                        </w:rPr>
                        <w:t>och egna förmåga - samt för deras vilja att ta ansvar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812864" w:rsidSect="00272F6A">
      <w:headerReference w:type="default" r:id="rId22"/>
      <w:headerReference w:type="first" r:id="rId23"/>
      <w:footerReference w:type="first" r:id="rId24"/>
      <w:pgSz w:w="11906" w:h="16838" w:code="9"/>
      <w:pgMar w:top="1701" w:right="1389" w:bottom="1247" w:left="1389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064" w:rsidRDefault="00167064">
      <w:r>
        <w:separator/>
      </w:r>
    </w:p>
    <w:p w:rsidR="00167064" w:rsidRDefault="00167064"/>
  </w:endnote>
  <w:endnote w:type="continuationSeparator" w:id="0">
    <w:p w:rsidR="00167064" w:rsidRDefault="00167064">
      <w:r>
        <w:continuationSeparator/>
      </w:r>
    </w:p>
    <w:p w:rsidR="00167064" w:rsidRDefault="001670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64" w:rsidRDefault="00167064">
    <w:pPr>
      <w:pStyle w:val="Sidfot"/>
      <w:ind w:left="-1531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64" w:rsidRPr="00C119F9" w:rsidRDefault="00167064" w:rsidP="00812864">
    <w:pPr>
      <w:pStyle w:val="Ledtext"/>
      <w:rPr>
        <w:rFonts w:ascii="Gill Sans MT" w:hAnsi="Gill Sans MT"/>
      </w:rPr>
    </w:pPr>
    <w:r>
      <w:rPr>
        <w:rFonts w:ascii="Gill Sans MT" w:hAnsi="Gill Sans MT"/>
      </w:rPr>
      <w:tab/>
    </w:r>
    <w:r w:rsidRPr="00C119F9">
      <w:rPr>
        <w:rFonts w:ascii="Gill Sans MT" w:hAnsi="Gill Sans MT"/>
      </w:rPr>
      <w:fldChar w:fldCharType="begin"/>
    </w:r>
    <w:r w:rsidRPr="00C119F9">
      <w:rPr>
        <w:rFonts w:ascii="Gill Sans MT" w:hAnsi="Gill Sans MT"/>
      </w:rPr>
      <w:instrText xml:space="preserve"> PAGE  \* Arabic  \* MERGEFORMAT </w:instrText>
    </w:r>
    <w:r w:rsidRPr="00C119F9">
      <w:rPr>
        <w:rFonts w:ascii="Gill Sans MT" w:hAnsi="Gill Sans MT"/>
      </w:rPr>
      <w:fldChar w:fldCharType="separate"/>
    </w:r>
    <w:r w:rsidR="0014352F">
      <w:rPr>
        <w:rFonts w:ascii="Gill Sans MT" w:hAnsi="Gill Sans MT"/>
        <w:noProof/>
      </w:rPr>
      <w:t>3</w:t>
    </w:r>
    <w:r w:rsidRPr="00C119F9">
      <w:rPr>
        <w:rFonts w:ascii="Gill Sans MT" w:hAnsi="Gill Sans MT"/>
      </w:rPr>
      <w:fldChar w:fldCharType="end"/>
    </w:r>
    <w:r w:rsidRPr="00C119F9">
      <w:rPr>
        <w:rFonts w:ascii="Gill Sans MT" w:hAnsi="Gill Sans MT"/>
      </w:rPr>
      <w:t xml:space="preserve"> (</w:t>
    </w:r>
    <w:r w:rsidR="0014352F">
      <w:fldChar w:fldCharType="begin"/>
    </w:r>
    <w:r w:rsidR="0014352F">
      <w:instrText xml:space="preserve"> NUMPAGES  \* Arabic  \* MERGEFORMAT </w:instrText>
    </w:r>
    <w:r w:rsidR="0014352F">
      <w:fldChar w:fldCharType="separate"/>
    </w:r>
    <w:r w:rsidR="0014352F" w:rsidRPr="0014352F">
      <w:rPr>
        <w:rFonts w:ascii="Gill Sans MT" w:hAnsi="Gill Sans MT"/>
        <w:noProof/>
      </w:rPr>
      <w:t>6</w:t>
    </w:r>
    <w:r w:rsidR="0014352F">
      <w:rPr>
        <w:rFonts w:ascii="Gill Sans MT" w:hAnsi="Gill Sans MT"/>
        <w:noProof/>
      </w:rPr>
      <w:fldChar w:fldCharType="end"/>
    </w:r>
    <w:r w:rsidRPr="00C119F9">
      <w:rPr>
        <w:rFonts w:ascii="Gill Sans MT" w:hAnsi="Gill Sans MT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64" w:rsidRDefault="00167064" w:rsidP="00953553">
    <w:pPr>
      <w:pStyle w:val="Sidfo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64" w:rsidRDefault="00167064" w:rsidP="00CE0C1D">
    <w:pPr>
      <w:pStyle w:val="Sidfot"/>
      <w:spacing w:after="100"/>
    </w:pPr>
  </w:p>
  <w:tbl>
    <w:tblPr>
      <w:tblStyle w:val="Tabellrutnt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167064" w:rsidRPr="00F2400E" w:rsidTr="005A189B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167064" w:rsidRPr="00F2400E" w:rsidRDefault="00167064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Postadress</w:t>
          </w:r>
        </w:p>
      </w:tc>
      <w:tc>
        <w:tcPr>
          <w:tcW w:w="1958" w:type="dxa"/>
          <w:tcBorders>
            <w:top w:val="single" w:sz="4" w:space="0" w:color="auto"/>
          </w:tcBorders>
        </w:tcPr>
        <w:p w:rsidR="00167064" w:rsidRPr="00F2400E" w:rsidRDefault="00167064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Besöksadress</w:t>
          </w:r>
        </w:p>
      </w:tc>
      <w:tc>
        <w:tcPr>
          <w:tcW w:w="1175" w:type="dxa"/>
          <w:tcBorders>
            <w:top w:val="single" w:sz="4" w:space="0" w:color="auto"/>
          </w:tcBorders>
        </w:tcPr>
        <w:p w:rsidR="00167064" w:rsidRPr="00F2400E" w:rsidRDefault="00167064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Telefon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167064" w:rsidRPr="00F2400E" w:rsidRDefault="00167064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E-post</w:t>
          </w:r>
        </w:p>
      </w:tc>
      <w:tc>
        <w:tcPr>
          <w:tcW w:w="718" w:type="dxa"/>
          <w:tcBorders>
            <w:top w:val="single" w:sz="4" w:space="0" w:color="auto"/>
          </w:tcBorders>
        </w:tcPr>
        <w:p w:rsidR="00167064" w:rsidRPr="00F2400E" w:rsidRDefault="00167064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167064" w:rsidRPr="00F2400E" w:rsidRDefault="00167064" w:rsidP="006622A6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167064" w:rsidRPr="00F2400E" w:rsidRDefault="00167064" w:rsidP="006622A6">
          <w:pPr>
            <w:pStyle w:val="Sidfot"/>
            <w:rPr>
              <w:caps/>
              <w:sz w:val="9"/>
              <w:szCs w:val="9"/>
            </w:rPr>
          </w:pPr>
          <w:r>
            <w:rPr>
              <w:caps/>
              <w:sz w:val="9"/>
              <w:szCs w:val="9"/>
            </w:rPr>
            <w:t>Org.nummer</w:t>
          </w:r>
        </w:p>
      </w:tc>
    </w:tr>
    <w:tr w:rsidR="00167064" w:rsidRPr="00A77D51" w:rsidTr="005A189B">
      <w:tc>
        <w:tcPr>
          <w:tcW w:w="2031" w:type="dxa"/>
          <w:tcMar>
            <w:left w:w="0" w:type="dxa"/>
          </w:tcMar>
        </w:tcPr>
        <w:p w:rsidR="00167064" w:rsidRPr="00A77D51" w:rsidRDefault="00167064" w:rsidP="006622A6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r>
            <w:rPr>
              <w:szCs w:val="14"/>
            </w:rPr>
            <w:t xml:space="preserve">, </w:t>
          </w:r>
          <w:r w:rsidRPr="00A77D51">
            <w:rPr>
              <w:szCs w:val="14"/>
            </w:rPr>
            <w:t>131 81 Nacka</w:t>
          </w:r>
        </w:p>
      </w:tc>
      <w:tc>
        <w:tcPr>
          <w:tcW w:w="1958" w:type="dxa"/>
        </w:tcPr>
        <w:p w:rsidR="00167064" w:rsidRPr="00A77D51" w:rsidRDefault="00167064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167064" w:rsidRPr="00A77D51" w:rsidRDefault="00167064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08-718 80 00</w:t>
          </w:r>
        </w:p>
      </w:tc>
      <w:tc>
        <w:tcPr>
          <w:tcW w:w="1148" w:type="dxa"/>
        </w:tcPr>
        <w:p w:rsidR="00167064" w:rsidRPr="00A77D51" w:rsidRDefault="00167064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167064" w:rsidRPr="00A77D51" w:rsidRDefault="00167064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167064" w:rsidRPr="00A77D51" w:rsidRDefault="00167064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167064" w:rsidRDefault="00167064" w:rsidP="006622A6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212000-0167</w:t>
          </w:r>
        </w:p>
      </w:tc>
    </w:tr>
  </w:tbl>
  <w:p w:rsidR="00167064" w:rsidRDefault="00167064" w:rsidP="00787150">
    <w:pPr>
      <w:pStyle w:val="Sidfot"/>
      <w:spacing w:after="1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064" w:rsidRDefault="00167064">
      <w:r>
        <w:separator/>
      </w:r>
    </w:p>
    <w:p w:rsidR="00167064" w:rsidRDefault="00167064"/>
  </w:footnote>
  <w:footnote w:type="continuationSeparator" w:id="0">
    <w:p w:rsidR="00167064" w:rsidRDefault="00167064">
      <w:r>
        <w:continuationSeparator/>
      </w:r>
    </w:p>
    <w:p w:rsidR="00167064" w:rsidRDefault="001670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64" w:rsidRDefault="00167064">
    <w:pPr>
      <w:pStyle w:val="Sidhuvud"/>
      <w:tabs>
        <w:tab w:val="right" w:pos="7560"/>
      </w:tabs>
      <w:ind w:left="-1531"/>
    </w:pPr>
    <w:r w:rsidRPr="00C85521">
      <w:rPr>
        <w:rFonts w:ascii="Verdana" w:hAnsi="Verdana"/>
        <w:b/>
      </w:rPr>
      <w:t xml:space="preserve">Nacka kommun  </w:t>
    </w:r>
    <w:r>
      <w:rPr>
        <w:b/>
      </w:rPr>
      <w:t>/</w:t>
    </w:r>
    <w:r w:rsidRPr="00C85521">
      <w:rPr>
        <w:rFonts w:ascii="Verdana" w:hAnsi="Verdana"/>
        <w:b/>
      </w:rPr>
      <w:t xml:space="preserve">  </w:t>
    </w:r>
    <w:r>
      <w:rPr>
        <w:rFonts w:ascii="Verdana" w:hAnsi="Verdana"/>
        <w:b/>
      </w:rPr>
      <w:t>2009-02-28</w:t>
    </w:r>
    <w:r>
      <w:tab/>
    </w:r>
    <w:r w:rsidRPr="00C85521">
      <w:rPr>
        <w:rFonts w:ascii="Verdana" w:hAnsi="Verdana"/>
        <w:b/>
      </w:rPr>
      <w:t>Titel på rapporten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64" w:rsidRPr="00C119F9" w:rsidRDefault="00B828CF" w:rsidP="00F77387">
    <w:pPr>
      <w:pStyle w:val="Ledtext"/>
      <w:tabs>
        <w:tab w:val="clear" w:pos="4593"/>
        <w:tab w:val="left" w:pos="8222"/>
      </w:tabs>
      <w:ind w:right="-852"/>
      <w:rPr>
        <w:rFonts w:ascii="Gill Sans MT" w:hAnsi="Gill Sans MT"/>
      </w:rPr>
    </w:pPr>
    <w:r>
      <w:rPr>
        <w:rFonts w:ascii="Gill Sans MT" w:hAnsi="Gill Sans MT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4443095</wp:posOffset>
              </wp:positionH>
              <wp:positionV relativeFrom="paragraph">
                <wp:posOffset>-46990</wp:posOffset>
              </wp:positionV>
              <wp:extent cx="1518920" cy="467995"/>
              <wp:effectExtent l="4445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7064" w:rsidRPr="00C119F9" w:rsidRDefault="00167064" w:rsidP="00F45A26">
                          <w:pPr>
                            <w:pStyle w:val="Ledtext"/>
                            <w:spacing w:after="0" w:line="240" w:lineRule="auto"/>
                            <w:rPr>
                              <w:rFonts w:ascii="Gill Sans MT" w:hAnsi="Gill Sans MT"/>
                            </w:rPr>
                          </w:pPr>
                          <w:bookmarkStart w:id="3" w:name="Title1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9.85pt;margin-top:-3.7pt;width:119.6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" stroked="f">
              <v:textbox>
                <w:txbxContent>
                  <w:p w:rsidR="00167064" w:rsidRPr="00C119F9" w:rsidRDefault="00167064" w:rsidP="00F45A26">
                    <w:pPr>
                      <w:pStyle w:val="Ledtext"/>
                      <w:spacing w:after="0" w:line="240" w:lineRule="auto"/>
                      <w:rPr>
                        <w:rFonts w:ascii="Gill Sans MT" w:hAnsi="Gill Sans MT"/>
                      </w:rPr>
                    </w:pPr>
                    <w:bookmarkStart w:id="4" w:name="Title1"/>
                    <w:bookmarkEnd w:id="4"/>
                  </w:p>
                </w:txbxContent>
              </v:textbox>
            </v:shape>
          </w:pict>
        </mc:Fallback>
      </mc:AlternateContent>
    </w:r>
    <w:r w:rsidR="00167064" w:rsidRPr="00C119F9">
      <w:rPr>
        <w:rFonts w:ascii="Gill Sans MT" w:hAnsi="Gill Sans MT"/>
      </w:rPr>
      <w:t xml:space="preserve">Nacka kommun  /  </w:t>
    </w:r>
    <w:bookmarkStart w:id="4" w:name="RapportDate1"/>
    <w:r w:rsidR="00167064">
      <w:rPr>
        <w:rFonts w:ascii="Gill Sans MT" w:hAnsi="Gill Sans MT"/>
      </w:rPr>
      <w:t>2013-11-15</w:t>
    </w:r>
    <w:bookmarkEnd w:id="4"/>
    <w:r w:rsidR="00167064" w:rsidRPr="00C119F9">
      <w:rPr>
        <w:rFonts w:ascii="Gill Sans MT" w:hAnsi="Gill Sans MT"/>
      </w:rPr>
      <w:t xml:space="preserve"> </w:t>
    </w:r>
    <w:bookmarkStart w:id="5" w:name="Diarienummer1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64" w:rsidRDefault="00167064">
    <w:pPr>
      <w:pStyle w:val="Sidhuvud"/>
    </w:pPr>
    <w:r>
      <w:rPr>
        <w:noProof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295900" cy="5295900"/>
          <wp:effectExtent l="19050" t="0" r="0" b="0"/>
          <wp:wrapNone/>
          <wp:docPr id="2" name="Bildobjekt 1" descr="Gron_ho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n_hor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5900" cy="5295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5328920</wp:posOffset>
          </wp:positionH>
          <wp:positionV relativeFrom="page">
            <wp:posOffset>9649460</wp:posOffset>
          </wp:positionV>
          <wp:extent cx="1924685" cy="898525"/>
          <wp:effectExtent l="19050" t="0" r="0" b="0"/>
          <wp:wrapNone/>
          <wp:docPr id="16" name="Bildobjekt 10" descr="Gron_sidf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n_sidfot.png"/>
                  <pic:cNvPicPr/>
                </pic:nvPicPr>
                <pic:blipFill>
                  <a:blip r:embed="rId2"/>
                  <a:srcRect l="5338" r="5516"/>
                  <a:stretch>
                    <a:fillRect/>
                  </a:stretch>
                </pic:blipFill>
                <pic:spPr>
                  <a:xfrm>
                    <a:off x="0" y="0"/>
                    <a:ext cx="1924685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64" w:rsidRDefault="00167064" w:rsidP="00F77387">
    <w:pPr>
      <w:pStyle w:val="Ledtext"/>
      <w:tabs>
        <w:tab w:val="clear" w:pos="4593"/>
        <w:tab w:val="left" w:pos="8222"/>
      </w:tabs>
      <w:ind w:right="-852"/>
    </w:pPr>
    <w:r>
      <w:tab/>
    </w:r>
    <w:r>
      <w:fldChar w:fldCharType="begin"/>
    </w:r>
    <w:r>
      <w:instrText xml:space="preserve"> REF Title \h </w:instrTex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064" w:rsidRDefault="00167064">
    <w:pPr>
      <w:pStyle w:val="Sidhuvud"/>
    </w:pPr>
  </w:p>
  <w:p w:rsidR="00167064" w:rsidRDefault="0016706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7E2"/>
    <w:multiLevelType w:val="multilevel"/>
    <w:tmpl w:val="01F6A434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717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CA0C36"/>
    <w:multiLevelType w:val="hybridMultilevel"/>
    <w:tmpl w:val="4DCE3C3E"/>
    <w:lvl w:ilvl="0" w:tplc="72B06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E4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84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83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C4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A4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54F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2CA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444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72022A"/>
    <w:multiLevelType w:val="hybridMultilevel"/>
    <w:tmpl w:val="B63A4D6C"/>
    <w:lvl w:ilvl="0" w:tplc="0FF823B2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E7D3C"/>
    <w:multiLevelType w:val="hybridMultilevel"/>
    <w:tmpl w:val="6DA0334C"/>
    <w:lvl w:ilvl="0" w:tplc="24289BE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color w:val="FFFF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2272"/>
    <w:multiLevelType w:val="hybridMultilevel"/>
    <w:tmpl w:val="D7F45466"/>
    <w:lvl w:ilvl="0" w:tplc="FFFFFFFF">
      <w:start w:val="1"/>
      <w:numFmt w:val="decimal"/>
      <w:lvlText w:val="[%1]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8957FF"/>
    <w:multiLevelType w:val="multilevel"/>
    <w:tmpl w:val="4490D1C4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D6924"/>
    <w:multiLevelType w:val="multilevel"/>
    <w:tmpl w:val="62F487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CF9267C"/>
    <w:multiLevelType w:val="multilevel"/>
    <w:tmpl w:val="18F83982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CE3CDA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9F3BEE"/>
    <w:multiLevelType w:val="hybridMultilevel"/>
    <w:tmpl w:val="B4FC9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97C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1545F2"/>
    <w:multiLevelType w:val="hybridMultilevel"/>
    <w:tmpl w:val="35E881D2"/>
    <w:lvl w:ilvl="0" w:tplc="CAAA6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C0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4CA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C6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66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0F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A6C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2C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6D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547B85"/>
    <w:multiLevelType w:val="multilevel"/>
    <w:tmpl w:val="A1B0806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A363184"/>
    <w:multiLevelType w:val="hybridMultilevel"/>
    <w:tmpl w:val="A61067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4"/>
  </w:num>
  <w:num w:numId="20">
    <w:abstractNumId w:val="10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Delrapport"/>
    <w:docVar w:name="Hjul" w:val="Green"/>
    <w:docVar w:name="Logo" w:val="Green"/>
  </w:docVars>
  <w:rsids>
    <w:rsidRoot w:val="00F339D7"/>
    <w:rsid w:val="00002C83"/>
    <w:rsid w:val="00003C4A"/>
    <w:rsid w:val="00006467"/>
    <w:rsid w:val="000268C6"/>
    <w:rsid w:val="0002767C"/>
    <w:rsid w:val="00027B2E"/>
    <w:rsid w:val="00027F18"/>
    <w:rsid w:val="00042C8A"/>
    <w:rsid w:val="000616A9"/>
    <w:rsid w:val="000625F4"/>
    <w:rsid w:val="00062BB4"/>
    <w:rsid w:val="00063D73"/>
    <w:rsid w:val="000668F2"/>
    <w:rsid w:val="00070E99"/>
    <w:rsid w:val="0007158D"/>
    <w:rsid w:val="000731B8"/>
    <w:rsid w:val="00080970"/>
    <w:rsid w:val="00082F6A"/>
    <w:rsid w:val="00086069"/>
    <w:rsid w:val="0009535A"/>
    <w:rsid w:val="000A11ED"/>
    <w:rsid w:val="000A3FC2"/>
    <w:rsid w:val="000C0951"/>
    <w:rsid w:val="000D22AC"/>
    <w:rsid w:val="000D3930"/>
    <w:rsid w:val="000D4618"/>
    <w:rsid w:val="000D65A7"/>
    <w:rsid w:val="000D7A20"/>
    <w:rsid w:val="000F3832"/>
    <w:rsid w:val="00107800"/>
    <w:rsid w:val="00107932"/>
    <w:rsid w:val="00114C9C"/>
    <w:rsid w:val="00116121"/>
    <w:rsid w:val="001162A2"/>
    <w:rsid w:val="001273F0"/>
    <w:rsid w:val="00127F96"/>
    <w:rsid w:val="00132693"/>
    <w:rsid w:val="001331AD"/>
    <w:rsid w:val="00135BCD"/>
    <w:rsid w:val="0014078A"/>
    <w:rsid w:val="00141A69"/>
    <w:rsid w:val="0014352F"/>
    <w:rsid w:val="00143993"/>
    <w:rsid w:val="00155683"/>
    <w:rsid w:val="001576E8"/>
    <w:rsid w:val="00160614"/>
    <w:rsid w:val="00161705"/>
    <w:rsid w:val="0016264B"/>
    <w:rsid w:val="00164AB5"/>
    <w:rsid w:val="0016608F"/>
    <w:rsid w:val="00167064"/>
    <w:rsid w:val="00167ACC"/>
    <w:rsid w:val="0017236D"/>
    <w:rsid w:val="00172508"/>
    <w:rsid w:val="001738D0"/>
    <w:rsid w:val="001766CA"/>
    <w:rsid w:val="0017758D"/>
    <w:rsid w:val="0018075F"/>
    <w:rsid w:val="001825DD"/>
    <w:rsid w:val="00187739"/>
    <w:rsid w:val="001913D1"/>
    <w:rsid w:val="00192561"/>
    <w:rsid w:val="00196924"/>
    <w:rsid w:val="001978C4"/>
    <w:rsid w:val="00197F14"/>
    <w:rsid w:val="001A1733"/>
    <w:rsid w:val="001A356B"/>
    <w:rsid w:val="001A6211"/>
    <w:rsid w:val="001A66EE"/>
    <w:rsid w:val="001C01E7"/>
    <w:rsid w:val="001C3048"/>
    <w:rsid w:val="001C43E4"/>
    <w:rsid w:val="001D0366"/>
    <w:rsid w:val="001D2A0E"/>
    <w:rsid w:val="001E0681"/>
    <w:rsid w:val="001E2EFF"/>
    <w:rsid w:val="001E38A8"/>
    <w:rsid w:val="001E72CC"/>
    <w:rsid w:val="001F3AF9"/>
    <w:rsid w:val="002009F2"/>
    <w:rsid w:val="00200EF3"/>
    <w:rsid w:val="002029DB"/>
    <w:rsid w:val="0020529F"/>
    <w:rsid w:val="00206A8B"/>
    <w:rsid w:val="00210C0E"/>
    <w:rsid w:val="002239A4"/>
    <w:rsid w:val="00223D46"/>
    <w:rsid w:val="00223D85"/>
    <w:rsid w:val="00227235"/>
    <w:rsid w:val="00230965"/>
    <w:rsid w:val="0023391F"/>
    <w:rsid w:val="00236032"/>
    <w:rsid w:val="002362C4"/>
    <w:rsid w:val="0024242B"/>
    <w:rsid w:val="00243F54"/>
    <w:rsid w:val="00247DEA"/>
    <w:rsid w:val="00250800"/>
    <w:rsid w:val="00250B61"/>
    <w:rsid w:val="00250B7D"/>
    <w:rsid w:val="00251EC2"/>
    <w:rsid w:val="00252030"/>
    <w:rsid w:val="002538B2"/>
    <w:rsid w:val="00261D43"/>
    <w:rsid w:val="00267C33"/>
    <w:rsid w:val="00272F6A"/>
    <w:rsid w:val="00276243"/>
    <w:rsid w:val="00283AA2"/>
    <w:rsid w:val="002841C0"/>
    <w:rsid w:val="00286F46"/>
    <w:rsid w:val="00290DCA"/>
    <w:rsid w:val="00295D3B"/>
    <w:rsid w:val="002A0E0E"/>
    <w:rsid w:val="002A405A"/>
    <w:rsid w:val="002B026A"/>
    <w:rsid w:val="002B57D3"/>
    <w:rsid w:val="002C1483"/>
    <w:rsid w:val="002C3824"/>
    <w:rsid w:val="002C6846"/>
    <w:rsid w:val="002F2DA7"/>
    <w:rsid w:val="002F70C3"/>
    <w:rsid w:val="003000A5"/>
    <w:rsid w:val="00302CE4"/>
    <w:rsid w:val="00311E0B"/>
    <w:rsid w:val="003135B1"/>
    <w:rsid w:val="00323104"/>
    <w:rsid w:val="00333993"/>
    <w:rsid w:val="003372B9"/>
    <w:rsid w:val="0035461D"/>
    <w:rsid w:val="00357754"/>
    <w:rsid w:val="003633F7"/>
    <w:rsid w:val="00367214"/>
    <w:rsid w:val="00381C67"/>
    <w:rsid w:val="00387EE9"/>
    <w:rsid w:val="00397C9E"/>
    <w:rsid w:val="003A6372"/>
    <w:rsid w:val="003B1C48"/>
    <w:rsid w:val="003B3AA4"/>
    <w:rsid w:val="003C17D7"/>
    <w:rsid w:val="003C1820"/>
    <w:rsid w:val="003C3C23"/>
    <w:rsid w:val="003C78B9"/>
    <w:rsid w:val="003E0E64"/>
    <w:rsid w:val="003E5D00"/>
    <w:rsid w:val="003F1544"/>
    <w:rsid w:val="003F4EF1"/>
    <w:rsid w:val="003F6F0B"/>
    <w:rsid w:val="003F739A"/>
    <w:rsid w:val="00403C87"/>
    <w:rsid w:val="00407E0B"/>
    <w:rsid w:val="004136D3"/>
    <w:rsid w:val="0041570A"/>
    <w:rsid w:val="00434E51"/>
    <w:rsid w:val="004434F8"/>
    <w:rsid w:val="00453A5D"/>
    <w:rsid w:val="00455D3F"/>
    <w:rsid w:val="00461524"/>
    <w:rsid w:val="00471536"/>
    <w:rsid w:val="004812D9"/>
    <w:rsid w:val="00481A9B"/>
    <w:rsid w:val="0048360D"/>
    <w:rsid w:val="004A3BF0"/>
    <w:rsid w:val="004A725B"/>
    <w:rsid w:val="004B6BD5"/>
    <w:rsid w:val="004B7319"/>
    <w:rsid w:val="004C180E"/>
    <w:rsid w:val="004D1FEA"/>
    <w:rsid w:val="004D3061"/>
    <w:rsid w:val="004E3665"/>
    <w:rsid w:val="004E4E90"/>
    <w:rsid w:val="004F1766"/>
    <w:rsid w:val="004F4DBE"/>
    <w:rsid w:val="005006A3"/>
    <w:rsid w:val="00513388"/>
    <w:rsid w:val="005210FE"/>
    <w:rsid w:val="00525710"/>
    <w:rsid w:val="00527029"/>
    <w:rsid w:val="00527200"/>
    <w:rsid w:val="00530101"/>
    <w:rsid w:val="00533385"/>
    <w:rsid w:val="005434AA"/>
    <w:rsid w:val="005479B5"/>
    <w:rsid w:val="00550887"/>
    <w:rsid w:val="005513C5"/>
    <w:rsid w:val="00555E52"/>
    <w:rsid w:val="00562EE2"/>
    <w:rsid w:val="00563B9D"/>
    <w:rsid w:val="00565C02"/>
    <w:rsid w:val="0056627A"/>
    <w:rsid w:val="00567BC0"/>
    <w:rsid w:val="00572AF8"/>
    <w:rsid w:val="00580F7C"/>
    <w:rsid w:val="0058243D"/>
    <w:rsid w:val="00585359"/>
    <w:rsid w:val="00585519"/>
    <w:rsid w:val="00590B97"/>
    <w:rsid w:val="00592BC0"/>
    <w:rsid w:val="00592CB8"/>
    <w:rsid w:val="00593E02"/>
    <w:rsid w:val="00596783"/>
    <w:rsid w:val="005A04B2"/>
    <w:rsid w:val="005A189B"/>
    <w:rsid w:val="005A28E8"/>
    <w:rsid w:val="005A34E8"/>
    <w:rsid w:val="005A3A32"/>
    <w:rsid w:val="005A79A9"/>
    <w:rsid w:val="005B0D28"/>
    <w:rsid w:val="005B1BE4"/>
    <w:rsid w:val="005C3350"/>
    <w:rsid w:val="005C3C62"/>
    <w:rsid w:val="005C5EB7"/>
    <w:rsid w:val="005D4F89"/>
    <w:rsid w:val="005D5FB2"/>
    <w:rsid w:val="005E1382"/>
    <w:rsid w:val="005E3C24"/>
    <w:rsid w:val="005E428E"/>
    <w:rsid w:val="00600CE9"/>
    <w:rsid w:val="0060220D"/>
    <w:rsid w:val="00602620"/>
    <w:rsid w:val="00606B25"/>
    <w:rsid w:val="00607AC0"/>
    <w:rsid w:val="0061085E"/>
    <w:rsid w:val="006117FE"/>
    <w:rsid w:val="0062322E"/>
    <w:rsid w:val="0062693C"/>
    <w:rsid w:val="00627BB9"/>
    <w:rsid w:val="006314FC"/>
    <w:rsid w:val="0063511E"/>
    <w:rsid w:val="00635477"/>
    <w:rsid w:val="006361EF"/>
    <w:rsid w:val="006371A4"/>
    <w:rsid w:val="00642FDB"/>
    <w:rsid w:val="006467C4"/>
    <w:rsid w:val="006622A6"/>
    <w:rsid w:val="00667763"/>
    <w:rsid w:val="0067286C"/>
    <w:rsid w:val="00675338"/>
    <w:rsid w:val="00676FAC"/>
    <w:rsid w:val="00683EA4"/>
    <w:rsid w:val="006948B2"/>
    <w:rsid w:val="00695937"/>
    <w:rsid w:val="0069675A"/>
    <w:rsid w:val="006A16F9"/>
    <w:rsid w:val="006A479B"/>
    <w:rsid w:val="006A5A50"/>
    <w:rsid w:val="006A5F54"/>
    <w:rsid w:val="006A7580"/>
    <w:rsid w:val="006B783A"/>
    <w:rsid w:val="006C0B8A"/>
    <w:rsid w:val="006C0FC9"/>
    <w:rsid w:val="006C1985"/>
    <w:rsid w:val="006C1D31"/>
    <w:rsid w:val="006C6548"/>
    <w:rsid w:val="006C789F"/>
    <w:rsid w:val="006D51CA"/>
    <w:rsid w:val="006D6DF7"/>
    <w:rsid w:val="006E61E8"/>
    <w:rsid w:val="006F0FC7"/>
    <w:rsid w:val="006F2A43"/>
    <w:rsid w:val="006F591C"/>
    <w:rsid w:val="00701D4B"/>
    <w:rsid w:val="00714821"/>
    <w:rsid w:val="00717B04"/>
    <w:rsid w:val="00721309"/>
    <w:rsid w:val="00721565"/>
    <w:rsid w:val="00731473"/>
    <w:rsid w:val="00732B00"/>
    <w:rsid w:val="00735961"/>
    <w:rsid w:val="00736DCA"/>
    <w:rsid w:val="00741AEE"/>
    <w:rsid w:val="00744764"/>
    <w:rsid w:val="007512D3"/>
    <w:rsid w:val="00751EA8"/>
    <w:rsid w:val="007539CA"/>
    <w:rsid w:val="007604C8"/>
    <w:rsid w:val="00761238"/>
    <w:rsid w:val="00762B04"/>
    <w:rsid w:val="00763C3C"/>
    <w:rsid w:val="007650EE"/>
    <w:rsid w:val="00772CE1"/>
    <w:rsid w:val="00774B9F"/>
    <w:rsid w:val="0077570A"/>
    <w:rsid w:val="007760C8"/>
    <w:rsid w:val="00787150"/>
    <w:rsid w:val="00790567"/>
    <w:rsid w:val="007A33E8"/>
    <w:rsid w:val="007A3F31"/>
    <w:rsid w:val="007A48A6"/>
    <w:rsid w:val="007A61DF"/>
    <w:rsid w:val="007B24EC"/>
    <w:rsid w:val="007B4D09"/>
    <w:rsid w:val="007C1426"/>
    <w:rsid w:val="007C6DAD"/>
    <w:rsid w:val="007D5CEC"/>
    <w:rsid w:val="007D700A"/>
    <w:rsid w:val="007E3489"/>
    <w:rsid w:val="007E3F30"/>
    <w:rsid w:val="00806B58"/>
    <w:rsid w:val="00810C9C"/>
    <w:rsid w:val="00812864"/>
    <w:rsid w:val="00814916"/>
    <w:rsid w:val="00815F9A"/>
    <w:rsid w:val="00817C68"/>
    <w:rsid w:val="0082104A"/>
    <w:rsid w:val="00826889"/>
    <w:rsid w:val="00827985"/>
    <w:rsid w:val="0083487D"/>
    <w:rsid w:val="0083566B"/>
    <w:rsid w:val="00835756"/>
    <w:rsid w:val="00837CDB"/>
    <w:rsid w:val="00856DF7"/>
    <w:rsid w:val="00863892"/>
    <w:rsid w:val="00867229"/>
    <w:rsid w:val="00870CAC"/>
    <w:rsid w:val="00872D02"/>
    <w:rsid w:val="00885CFE"/>
    <w:rsid w:val="00886821"/>
    <w:rsid w:val="00887F51"/>
    <w:rsid w:val="008908D5"/>
    <w:rsid w:val="00890E44"/>
    <w:rsid w:val="00893AE4"/>
    <w:rsid w:val="00893CBB"/>
    <w:rsid w:val="0089455C"/>
    <w:rsid w:val="00894BF1"/>
    <w:rsid w:val="008A5048"/>
    <w:rsid w:val="008B13AF"/>
    <w:rsid w:val="008B1E45"/>
    <w:rsid w:val="008C10C1"/>
    <w:rsid w:val="008C4762"/>
    <w:rsid w:val="008D090B"/>
    <w:rsid w:val="008D352A"/>
    <w:rsid w:val="008D79D6"/>
    <w:rsid w:val="008E5577"/>
    <w:rsid w:val="008F2F96"/>
    <w:rsid w:val="008F72C4"/>
    <w:rsid w:val="00904704"/>
    <w:rsid w:val="00907F2B"/>
    <w:rsid w:val="00913F5C"/>
    <w:rsid w:val="00914FC5"/>
    <w:rsid w:val="00920D3E"/>
    <w:rsid w:val="009211EF"/>
    <w:rsid w:val="00924F41"/>
    <w:rsid w:val="00934EF0"/>
    <w:rsid w:val="00936223"/>
    <w:rsid w:val="00944F2C"/>
    <w:rsid w:val="009520AC"/>
    <w:rsid w:val="00953553"/>
    <w:rsid w:val="009570DA"/>
    <w:rsid w:val="00965608"/>
    <w:rsid w:val="00965B94"/>
    <w:rsid w:val="0097176C"/>
    <w:rsid w:val="00972F9A"/>
    <w:rsid w:val="00972FC8"/>
    <w:rsid w:val="00973968"/>
    <w:rsid w:val="00973B23"/>
    <w:rsid w:val="00977357"/>
    <w:rsid w:val="00984DD9"/>
    <w:rsid w:val="00987C1F"/>
    <w:rsid w:val="00992C20"/>
    <w:rsid w:val="00994E21"/>
    <w:rsid w:val="00996668"/>
    <w:rsid w:val="009A0C33"/>
    <w:rsid w:val="009A0F53"/>
    <w:rsid w:val="009B12F6"/>
    <w:rsid w:val="009B2D36"/>
    <w:rsid w:val="009C5C1B"/>
    <w:rsid w:val="009D4A49"/>
    <w:rsid w:val="009D6685"/>
    <w:rsid w:val="009E1762"/>
    <w:rsid w:val="009E1E31"/>
    <w:rsid w:val="009E7AA3"/>
    <w:rsid w:val="009F20C4"/>
    <w:rsid w:val="009F2E81"/>
    <w:rsid w:val="00A074A0"/>
    <w:rsid w:val="00A1382A"/>
    <w:rsid w:val="00A1578C"/>
    <w:rsid w:val="00A218E4"/>
    <w:rsid w:val="00A23FAC"/>
    <w:rsid w:val="00A27621"/>
    <w:rsid w:val="00A42135"/>
    <w:rsid w:val="00A4482E"/>
    <w:rsid w:val="00A457C5"/>
    <w:rsid w:val="00A501BA"/>
    <w:rsid w:val="00A5504A"/>
    <w:rsid w:val="00A56DAA"/>
    <w:rsid w:val="00A65B5E"/>
    <w:rsid w:val="00A7628B"/>
    <w:rsid w:val="00A80B44"/>
    <w:rsid w:val="00A82F4E"/>
    <w:rsid w:val="00A84C14"/>
    <w:rsid w:val="00A87FC9"/>
    <w:rsid w:val="00A92018"/>
    <w:rsid w:val="00A97EE1"/>
    <w:rsid w:val="00AA4AFE"/>
    <w:rsid w:val="00AB1146"/>
    <w:rsid w:val="00AB283C"/>
    <w:rsid w:val="00AB65F5"/>
    <w:rsid w:val="00AC3D34"/>
    <w:rsid w:val="00AD18D2"/>
    <w:rsid w:val="00AD2372"/>
    <w:rsid w:val="00AD4490"/>
    <w:rsid w:val="00AD54A8"/>
    <w:rsid w:val="00AE086A"/>
    <w:rsid w:val="00AE3F7D"/>
    <w:rsid w:val="00AF2433"/>
    <w:rsid w:val="00AF2C02"/>
    <w:rsid w:val="00AF581A"/>
    <w:rsid w:val="00AF7439"/>
    <w:rsid w:val="00B006F2"/>
    <w:rsid w:val="00B01323"/>
    <w:rsid w:val="00B12DF0"/>
    <w:rsid w:val="00B14BCB"/>
    <w:rsid w:val="00B179A6"/>
    <w:rsid w:val="00B30478"/>
    <w:rsid w:val="00B328E3"/>
    <w:rsid w:val="00B35E2E"/>
    <w:rsid w:val="00B3671D"/>
    <w:rsid w:val="00B45753"/>
    <w:rsid w:val="00B54B05"/>
    <w:rsid w:val="00B556E2"/>
    <w:rsid w:val="00B57618"/>
    <w:rsid w:val="00B6065E"/>
    <w:rsid w:val="00B6244B"/>
    <w:rsid w:val="00B62D01"/>
    <w:rsid w:val="00B6315F"/>
    <w:rsid w:val="00B63431"/>
    <w:rsid w:val="00B65D95"/>
    <w:rsid w:val="00B70492"/>
    <w:rsid w:val="00B7098B"/>
    <w:rsid w:val="00B7378E"/>
    <w:rsid w:val="00B76004"/>
    <w:rsid w:val="00B82258"/>
    <w:rsid w:val="00B828CF"/>
    <w:rsid w:val="00B84939"/>
    <w:rsid w:val="00B85E0D"/>
    <w:rsid w:val="00B87940"/>
    <w:rsid w:val="00B93928"/>
    <w:rsid w:val="00BA4742"/>
    <w:rsid w:val="00BA6C8F"/>
    <w:rsid w:val="00BB54A0"/>
    <w:rsid w:val="00BC019B"/>
    <w:rsid w:val="00BC2E02"/>
    <w:rsid w:val="00BC7BEB"/>
    <w:rsid w:val="00BD1FE6"/>
    <w:rsid w:val="00BD3A2F"/>
    <w:rsid w:val="00BE59BF"/>
    <w:rsid w:val="00BF1AD0"/>
    <w:rsid w:val="00BF75B3"/>
    <w:rsid w:val="00C00808"/>
    <w:rsid w:val="00C02339"/>
    <w:rsid w:val="00C119F9"/>
    <w:rsid w:val="00C16318"/>
    <w:rsid w:val="00C235FD"/>
    <w:rsid w:val="00C37F6E"/>
    <w:rsid w:val="00C41158"/>
    <w:rsid w:val="00C42D7A"/>
    <w:rsid w:val="00C43D56"/>
    <w:rsid w:val="00C4543A"/>
    <w:rsid w:val="00C524D8"/>
    <w:rsid w:val="00C5766B"/>
    <w:rsid w:val="00C776E6"/>
    <w:rsid w:val="00C8207A"/>
    <w:rsid w:val="00C841F3"/>
    <w:rsid w:val="00C84C4C"/>
    <w:rsid w:val="00C8751D"/>
    <w:rsid w:val="00C87A6A"/>
    <w:rsid w:val="00C92819"/>
    <w:rsid w:val="00C938F8"/>
    <w:rsid w:val="00CA1E82"/>
    <w:rsid w:val="00CA2C71"/>
    <w:rsid w:val="00CA33F0"/>
    <w:rsid w:val="00CA65DD"/>
    <w:rsid w:val="00CC76DD"/>
    <w:rsid w:val="00CD42C4"/>
    <w:rsid w:val="00CD731A"/>
    <w:rsid w:val="00CE081A"/>
    <w:rsid w:val="00CE0C1D"/>
    <w:rsid w:val="00CE1DD4"/>
    <w:rsid w:val="00CE2FFD"/>
    <w:rsid w:val="00CE66FD"/>
    <w:rsid w:val="00CF4432"/>
    <w:rsid w:val="00D0400F"/>
    <w:rsid w:val="00D047FA"/>
    <w:rsid w:val="00D0653E"/>
    <w:rsid w:val="00D114D2"/>
    <w:rsid w:val="00D14A9A"/>
    <w:rsid w:val="00D1788E"/>
    <w:rsid w:val="00D2344E"/>
    <w:rsid w:val="00D3497F"/>
    <w:rsid w:val="00D43DE9"/>
    <w:rsid w:val="00D472D2"/>
    <w:rsid w:val="00D50613"/>
    <w:rsid w:val="00D5616C"/>
    <w:rsid w:val="00D57AF9"/>
    <w:rsid w:val="00D6046E"/>
    <w:rsid w:val="00D66287"/>
    <w:rsid w:val="00D7208E"/>
    <w:rsid w:val="00D72AEF"/>
    <w:rsid w:val="00D74E88"/>
    <w:rsid w:val="00D822B5"/>
    <w:rsid w:val="00D87D0C"/>
    <w:rsid w:val="00D92520"/>
    <w:rsid w:val="00D94DA9"/>
    <w:rsid w:val="00D9522C"/>
    <w:rsid w:val="00DA53CB"/>
    <w:rsid w:val="00DB3F8E"/>
    <w:rsid w:val="00DC1C8D"/>
    <w:rsid w:val="00DD1CA8"/>
    <w:rsid w:val="00DE6043"/>
    <w:rsid w:val="00DF1B10"/>
    <w:rsid w:val="00DF507A"/>
    <w:rsid w:val="00E00219"/>
    <w:rsid w:val="00E10833"/>
    <w:rsid w:val="00E15027"/>
    <w:rsid w:val="00E15880"/>
    <w:rsid w:val="00E24C4C"/>
    <w:rsid w:val="00E27FC3"/>
    <w:rsid w:val="00E32DC8"/>
    <w:rsid w:val="00E40018"/>
    <w:rsid w:val="00E41A3B"/>
    <w:rsid w:val="00E437A7"/>
    <w:rsid w:val="00E507DF"/>
    <w:rsid w:val="00E61F6E"/>
    <w:rsid w:val="00E656F7"/>
    <w:rsid w:val="00E667DC"/>
    <w:rsid w:val="00E67806"/>
    <w:rsid w:val="00E7271D"/>
    <w:rsid w:val="00E74110"/>
    <w:rsid w:val="00E81438"/>
    <w:rsid w:val="00E94809"/>
    <w:rsid w:val="00EA3B4F"/>
    <w:rsid w:val="00EA3E48"/>
    <w:rsid w:val="00EB3616"/>
    <w:rsid w:val="00EC13E2"/>
    <w:rsid w:val="00EC2539"/>
    <w:rsid w:val="00EC48EC"/>
    <w:rsid w:val="00ED32EB"/>
    <w:rsid w:val="00EF112B"/>
    <w:rsid w:val="00EF1989"/>
    <w:rsid w:val="00F0175C"/>
    <w:rsid w:val="00F11474"/>
    <w:rsid w:val="00F123B4"/>
    <w:rsid w:val="00F129FE"/>
    <w:rsid w:val="00F13328"/>
    <w:rsid w:val="00F139EB"/>
    <w:rsid w:val="00F20CB7"/>
    <w:rsid w:val="00F24F23"/>
    <w:rsid w:val="00F26BD8"/>
    <w:rsid w:val="00F32E48"/>
    <w:rsid w:val="00F339D7"/>
    <w:rsid w:val="00F345BD"/>
    <w:rsid w:val="00F3787F"/>
    <w:rsid w:val="00F40170"/>
    <w:rsid w:val="00F44418"/>
    <w:rsid w:val="00F45955"/>
    <w:rsid w:val="00F45A26"/>
    <w:rsid w:val="00F4673B"/>
    <w:rsid w:val="00F4691F"/>
    <w:rsid w:val="00F56C86"/>
    <w:rsid w:val="00F635F8"/>
    <w:rsid w:val="00F652DF"/>
    <w:rsid w:val="00F66CEB"/>
    <w:rsid w:val="00F72244"/>
    <w:rsid w:val="00F73B41"/>
    <w:rsid w:val="00F74482"/>
    <w:rsid w:val="00F75696"/>
    <w:rsid w:val="00F77387"/>
    <w:rsid w:val="00F819F0"/>
    <w:rsid w:val="00FA027D"/>
    <w:rsid w:val="00FA626C"/>
    <w:rsid w:val="00FB171D"/>
    <w:rsid w:val="00FB212C"/>
    <w:rsid w:val="00FB42F1"/>
    <w:rsid w:val="00FB691E"/>
    <w:rsid w:val="00FC018B"/>
    <w:rsid w:val="00FC22B6"/>
    <w:rsid w:val="00FC4933"/>
    <w:rsid w:val="00FD4680"/>
    <w:rsid w:val="00FD699A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enu v:ext="edit" strokecolor="none"/>
    </o:shapedefaults>
    <o:shapelayout v:ext="edit">
      <o:idmap v:ext="edit" data="1"/>
    </o:shapelayout>
  </w:shapeDefaults>
  <w:decimalSymbol w:val=","/>
  <w:listSeparator w:val=";"/>
  <w14:docId w14:val="340B9D7D"/>
  <w15:docId w15:val="{43ABE796-5701-4601-B811-ECED2464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C3824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qFormat/>
    <w:rsid w:val="00562EE2"/>
    <w:pPr>
      <w:keepNext/>
      <w:numPr>
        <w:numId w:val="9"/>
      </w:numPr>
      <w:spacing w:before="360" w:after="120" w:line="360" w:lineRule="atLeast"/>
      <w:ind w:left="1304" w:hanging="1304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562EE2"/>
    <w:pPr>
      <w:keepNext/>
      <w:numPr>
        <w:ilvl w:val="1"/>
        <w:numId w:val="9"/>
      </w:numPr>
      <w:spacing w:before="240" w:after="60" w:line="320" w:lineRule="atLeast"/>
      <w:ind w:left="1304" w:hanging="1304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562EE2"/>
    <w:pPr>
      <w:keepNext/>
      <w:numPr>
        <w:ilvl w:val="2"/>
        <w:numId w:val="9"/>
      </w:numPr>
      <w:spacing w:before="120" w:after="60" w:line="280" w:lineRule="atLeast"/>
      <w:ind w:left="1304" w:hanging="1304"/>
      <w:outlineLvl w:val="2"/>
    </w:pPr>
    <w:rPr>
      <w:rFonts w:ascii="Gill Sans MT" w:hAnsi="Gill Sans MT"/>
      <w:b/>
    </w:rPr>
  </w:style>
  <w:style w:type="paragraph" w:styleId="Rubrik4">
    <w:name w:val="heading 4"/>
    <w:basedOn w:val="Rubrik3"/>
    <w:next w:val="Normal"/>
    <w:qFormat/>
    <w:rsid w:val="00562EE2"/>
    <w:pPr>
      <w:numPr>
        <w:ilvl w:val="3"/>
      </w:numPr>
      <w:ind w:left="1304" w:hanging="1304"/>
      <w:outlineLvl w:val="3"/>
    </w:pPr>
    <w:rPr>
      <w:rFonts w:ascii="Garamond" w:hAnsi="Garamond"/>
      <w:szCs w:val="24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06B2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06B2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06B2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06B2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606B2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C3824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2C3824"/>
    <w:pPr>
      <w:spacing w:line="180" w:lineRule="atLeast"/>
    </w:pPr>
    <w:rPr>
      <w:rFonts w:ascii="Gill Sans MT" w:hAnsi="Gill Sans MT"/>
      <w:sz w:val="14"/>
      <w:szCs w:val="12"/>
    </w:rPr>
  </w:style>
  <w:style w:type="paragraph" w:customStyle="1" w:styleId="Titel">
    <w:name w:val="Titel"/>
    <w:basedOn w:val="Normal"/>
    <w:rsid w:val="00C16318"/>
    <w:pPr>
      <w:spacing w:after="240" w:line="360" w:lineRule="atLeast"/>
    </w:pPr>
    <w:rPr>
      <w:rFonts w:ascii="Gill Sans MT" w:hAnsi="Gill Sans MT"/>
      <w:caps/>
      <w:sz w:val="58"/>
      <w:szCs w:val="58"/>
    </w:rPr>
  </w:style>
  <w:style w:type="character" w:styleId="Hyperlnk">
    <w:name w:val="Hyperlink"/>
    <w:basedOn w:val="Standardstycketeckensnitt"/>
    <w:uiPriority w:val="99"/>
    <w:rsid w:val="00E61F6E"/>
    <w:rPr>
      <w:color w:val="0000FF"/>
      <w:u w:val="single"/>
    </w:rPr>
  </w:style>
  <w:style w:type="table" w:styleId="Tabellrutnt">
    <w:name w:val="Table Grid"/>
    <w:basedOn w:val="Normaltabell"/>
    <w:uiPriority w:val="59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E61F6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2C3824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paragraph" w:customStyle="1" w:styleId="Rapportyp">
    <w:name w:val="Rapportyp"/>
    <w:basedOn w:val="Normal"/>
    <w:next w:val="Normal"/>
    <w:rsid w:val="00B87940"/>
    <w:pPr>
      <w:spacing w:line="520" w:lineRule="exact"/>
      <w:ind w:left="1843"/>
    </w:pPr>
    <w:rPr>
      <w:rFonts w:ascii="Gill Sans MT" w:hAnsi="Gill Sans MT"/>
      <w:b/>
      <w:sz w:val="30"/>
    </w:rPr>
  </w:style>
  <w:style w:type="paragraph" w:customStyle="1" w:styleId="Namn">
    <w:name w:val="Namn"/>
    <w:basedOn w:val="Normal"/>
    <w:next w:val="Normal"/>
    <w:rsid w:val="00164AB5"/>
    <w:pPr>
      <w:spacing w:line="260" w:lineRule="exact"/>
      <w:ind w:left="1843"/>
    </w:pPr>
    <w:rPr>
      <w:rFonts w:ascii="Verdana" w:hAnsi="Verdana"/>
      <w:b/>
      <w:i/>
      <w:sz w:val="18"/>
    </w:rPr>
  </w:style>
  <w:style w:type="paragraph" w:customStyle="1" w:styleId="Rapportdatum">
    <w:name w:val="Rapportdatum"/>
    <w:basedOn w:val="Normal"/>
    <w:next w:val="Normal"/>
    <w:rsid w:val="00164AB5"/>
    <w:pPr>
      <w:spacing w:line="360" w:lineRule="exact"/>
      <w:ind w:left="1843"/>
    </w:pPr>
    <w:rPr>
      <w:rFonts w:ascii="Verdana" w:hAnsi="Verdana"/>
      <w:b/>
      <w:sz w:val="18"/>
    </w:rPr>
  </w:style>
  <w:style w:type="paragraph" w:customStyle="1" w:styleId="Innehllsfrteckning">
    <w:name w:val="Innehållsförteckning"/>
    <w:basedOn w:val="Normal"/>
    <w:next w:val="Normal"/>
    <w:rsid w:val="00B6244B"/>
    <w:rPr>
      <w:rFonts w:ascii="Gill Sans MT" w:hAnsi="Gill Sans MT"/>
      <w:b/>
      <w:sz w:val="32"/>
      <w:szCs w:val="26"/>
    </w:rPr>
  </w:style>
  <w:style w:type="character" w:customStyle="1" w:styleId="Rubrik5Char">
    <w:name w:val="Rubrik 5 Char"/>
    <w:basedOn w:val="Standardstycketeckensnitt"/>
    <w:link w:val="Rubrik5"/>
    <w:semiHidden/>
    <w:rsid w:val="00606B2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Rubrik6Char">
    <w:name w:val="Rubrik 6 Char"/>
    <w:basedOn w:val="Standardstycketeckensnitt"/>
    <w:link w:val="Rubrik6"/>
    <w:semiHidden/>
    <w:rsid w:val="00606B2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semiHidden/>
    <w:rsid w:val="00606B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606B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606B25"/>
    <w:rPr>
      <w:rFonts w:ascii="Arial" w:hAnsi="Arial"/>
      <w:sz w:val="16"/>
    </w:rPr>
  </w:style>
  <w:style w:type="paragraph" w:styleId="Innehll1">
    <w:name w:val="toc 1"/>
    <w:basedOn w:val="Innehllsfrteckning"/>
    <w:next w:val="Normal"/>
    <w:autoRedefine/>
    <w:uiPriority w:val="39"/>
    <w:rsid w:val="000D4618"/>
    <w:pPr>
      <w:tabs>
        <w:tab w:val="right" w:leader="dot" w:pos="7643"/>
      </w:tabs>
      <w:spacing w:before="360"/>
      <w:ind w:left="992" w:right="567" w:hanging="992"/>
    </w:pPr>
    <w:rPr>
      <w:sz w:val="24"/>
    </w:rPr>
  </w:style>
  <w:style w:type="character" w:customStyle="1" w:styleId="Rubrik1Char">
    <w:name w:val="Rubrik 1 Char"/>
    <w:basedOn w:val="Standardstycketeckensnitt"/>
    <w:link w:val="Rubrik1"/>
    <w:rsid w:val="00562EE2"/>
    <w:rPr>
      <w:rFonts w:ascii="Gill Sans MT" w:hAnsi="Gill Sans MT"/>
      <w:b/>
      <w:sz w:val="32"/>
      <w:szCs w:val="26"/>
    </w:rPr>
  </w:style>
  <w:style w:type="paragraph" w:styleId="Innehll2">
    <w:name w:val="toc 2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Innehll3">
    <w:name w:val="toc 3"/>
    <w:basedOn w:val="Innehllsfrteckning"/>
    <w:next w:val="Normal"/>
    <w:autoRedefine/>
    <w:uiPriority w:val="39"/>
    <w:rsid w:val="000D4618"/>
    <w:pPr>
      <w:tabs>
        <w:tab w:val="left" w:pos="992"/>
        <w:tab w:val="right" w:leader="dot" w:pos="7643"/>
      </w:tabs>
      <w:spacing w:before="60"/>
      <w:ind w:left="992" w:right="567" w:hanging="992"/>
    </w:pPr>
    <w:rPr>
      <w:b w:val="0"/>
      <w:sz w:val="24"/>
    </w:rPr>
  </w:style>
  <w:style w:type="paragraph" w:styleId="Beskrivning">
    <w:name w:val="caption"/>
    <w:basedOn w:val="Normal"/>
    <w:next w:val="Normal"/>
    <w:unhideWhenUsed/>
    <w:rsid w:val="007760C8"/>
    <w:pPr>
      <w:spacing w:before="120" w:after="120"/>
    </w:pPr>
    <w:rPr>
      <w:rFonts w:ascii="Gill Sans MT" w:hAnsi="Gill Sans MT"/>
      <w:bCs/>
      <w:sz w:val="20"/>
      <w:szCs w:val="18"/>
    </w:rPr>
  </w:style>
  <w:style w:type="paragraph" w:customStyle="1" w:styleId="Bildtext">
    <w:name w:val="Bildtext"/>
    <w:basedOn w:val="Normal"/>
    <w:next w:val="Normal"/>
    <w:rsid w:val="007760C8"/>
    <w:pPr>
      <w:spacing w:before="120" w:after="120"/>
    </w:pPr>
    <w:rPr>
      <w:rFonts w:ascii="Gill Sans MT" w:hAnsi="Gill Sans MT"/>
      <w:sz w:val="20"/>
    </w:rPr>
  </w:style>
  <w:style w:type="paragraph" w:customStyle="1" w:styleId="Titel2">
    <w:name w:val="Titel 2"/>
    <w:basedOn w:val="Normal"/>
    <w:next w:val="Normal"/>
    <w:rsid w:val="00C16318"/>
    <w:pPr>
      <w:pBdr>
        <w:top w:val="single" w:sz="6" w:space="12" w:color="auto"/>
      </w:pBdr>
      <w:spacing w:before="240"/>
    </w:pPr>
    <w:rPr>
      <w:rFonts w:ascii="Gill Sans MT" w:hAnsi="Gill Sans MT"/>
      <w:b/>
      <w:sz w:val="58"/>
    </w:rPr>
  </w:style>
  <w:style w:type="character" w:styleId="Platshllartext">
    <w:name w:val="Placeholder Text"/>
    <w:basedOn w:val="Standardstycketeckensnitt"/>
    <w:uiPriority w:val="99"/>
    <w:semiHidden/>
    <w:rsid w:val="00286F46"/>
    <w:rPr>
      <w:color w:val="80808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763C3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3E2"/>
    <w:pPr>
      <w:ind w:left="720"/>
      <w:contextualSpacing/>
    </w:pPr>
  </w:style>
  <w:style w:type="paragraph" w:customStyle="1" w:styleId="Sammanfattning">
    <w:name w:val="Sammanfattning"/>
    <w:basedOn w:val="Normal"/>
    <w:rsid w:val="00562EE2"/>
    <w:pPr>
      <w:spacing w:before="240" w:line="320" w:lineRule="atLeast"/>
    </w:pPr>
    <w:rPr>
      <w:rFonts w:ascii="Gill Sans MT" w:hAnsi="Gill Sans MT"/>
      <w:b/>
      <w:sz w:val="28"/>
    </w:rPr>
  </w:style>
  <w:style w:type="paragraph" w:styleId="Innehll4">
    <w:name w:val="toc 4"/>
    <w:basedOn w:val="Normal"/>
    <w:next w:val="Normal"/>
    <w:autoRedefine/>
    <w:rsid w:val="000D4618"/>
    <w:pPr>
      <w:tabs>
        <w:tab w:val="right" w:leader="dot" w:pos="7643"/>
      </w:tabs>
      <w:spacing w:before="60"/>
      <w:ind w:left="992" w:right="567" w:hanging="992"/>
    </w:pPr>
  </w:style>
  <w:style w:type="character" w:customStyle="1" w:styleId="Rubrik3Char">
    <w:name w:val="Rubrik 3 Char"/>
    <w:basedOn w:val="Standardstycketeckensnitt"/>
    <w:link w:val="Rubrik3"/>
    <w:rsid w:val="00812864"/>
    <w:rPr>
      <w:rFonts w:ascii="Gill Sans MT" w:hAnsi="Gill Sans MT"/>
      <w:b/>
      <w:sz w:val="24"/>
    </w:rPr>
  </w:style>
  <w:style w:type="character" w:customStyle="1" w:styleId="Rubrik2Char">
    <w:name w:val="Rubrik 2 Char"/>
    <w:basedOn w:val="Standardstycketeckensnitt"/>
    <w:link w:val="Rubrik2"/>
    <w:rsid w:val="00812864"/>
    <w:rPr>
      <w:rFonts w:ascii="Gill Sans MT" w:hAnsi="Gill Sans MT"/>
      <w:b/>
      <w:sz w:val="28"/>
    </w:rPr>
  </w:style>
  <w:style w:type="paragraph" w:styleId="Brdtext">
    <w:name w:val="Body Text"/>
    <w:basedOn w:val="Normal"/>
    <w:link w:val="BrdtextChar"/>
    <w:rsid w:val="00812864"/>
    <w:pPr>
      <w:spacing w:line="240" w:lineRule="auto"/>
    </w:pPr>
    <w:rPr>
      <w:rFonts w:ascii="Arial" w:hAnsi="Arial"/>
    </w:rPr>
  </w:style>
  <w:style w:type="character" w:customStyle="1" w:styleId="BrdtextChar">
    <w:name w:val="Brödtext Char"/>
    <w:basedOn w:val="Standardstycketeckensnitt"/>
    <w:link w:val="Brdtext"/>
    <w:rsid w:val="00812864"/>
    <w:rPr>
      <w:rFonts w:ascii="Arial" w:hAnsi="Arial"/>
      <w:sz w:val="24"/>
    </w:rPr>
  </w:style>
  <w:style w:type="paragraph" w:styleId="Normalwebb">
    <w:name w:val="Normal (Web)"/>
    <w:basedOn w:val="Normal"/>
    <w:uiPriority w:val="99"/>
    <w:unhideWhenUsed/>
    <w:rsid w:val="00F45955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Nmn">
    <w:name w:val="Mention"/>
    <w:basedOn w:val="Standardstycketeckensnitt"/>
    <w:uiPriority w:val="99"/>
    <w:semiHidden/>
    <w:unhideWhenUsed/>
    <w:rsid w:val="00A42135"/>
    <w:rPr>
      <w:color w:val="2B579A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A42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2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20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rbetsmiljoupplysningen.se/System/Anmalan-till-nyhetsbrev/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hyperlink" Target="https://www.av.se/arbetsmiljoarbete-och-inspektioner/publikationer/prenumerera-pa-vart-nyhetsbrev/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cka.se/medarbetare/for-chefer/ditt-arbetsmiljoansvar/chefens-ansvar/krav-pa-fordelning/" TargetMode="Externa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v.se/arbetsmiljoarbete-och-inspektioner/webbutbildningar/" TargetMode="Externa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3526528F5D644A6B94E6906120594" ma:contentTypeVersion="1" ma:contentTypeDescription="Skapa ett nytt dokument." ma:contentTypeScope="" ma:versionID="1d54789842dcdaa9964b381a26fcf72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8d16db2252128ad6bbd8000b85f4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590DB-2CD8-45D6-9F3C-CC4FE1EE4AC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863AF5-BB45-412F-A7B4-E53EFE162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9A2960-979E-4BF8-AAB7-3228F97E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A465C3A-9730-439C-BED4-5FD6F910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6</Pages>
  <Words>1375</Words>
  <Characters>9626</Characters>
  <Application>Microsoft Office Word</Application>
  <DocSecurity>0</DocSecurity>
  <Lines>80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vicmag</dc:creator>
  <cp:lastModifiedBy>Olander Jahnsson Anna-Maria</cp:lastModifiedBy>
  <cp:revision>74</cp:revision>
  <cp:lastPrinted>2017-10-04T11:15:00Z</cp:lastPrinted>
  <dcterms:created xsi:type="dcterms:W3CDTF">2017-09-28T07:10:00Z</dcterms:created>
  <dcterms:modified xsi:type="dcterms:W3CDTF">2017-10-17T05:19:00Z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Versionsdatum">
    <vt:filetime>2011-02-12T23:00:00Z</vt:filetime>
  </property>
  <property fmtid="{D5CDD505-2E9C-101B-9397-08002B2CF9AE}" pid="4" name="ContentTypeId">
    <vt:lpwstr>0x0101003243526528F5D644A6B94E6906120594</vt:lpwstr>
  </property>
</Properties>
</file>