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99414" w14:textId="3136185B" w:rsidR="00565283" w:rsidRDefault="00565283" w:rsidP="00565283">
      <w:pPr>
        <w:suppressAutoHyphens w:val="0"/>
        <w:spacing w:after="0"/>
        <w:rPr>
          <w:rFonts w:ascii="Frutiger-SLL-Regular" w:hAnsi="Frutiger-SLL-Regular" w:cs="Calibri"/>
          <w:b/>
          <w:bCs/>
          <w:sz w:val="28"/>
          <w:szCs w:val="28"/>
        </w:rPr>
      </w:pPr>
      <w:r w:rsidRPr="00151B06">
        <w:rPr>
          <w:rFonts w:ascii="Frutiger-SLL-Regular" w:hAnsi="Frutiger-SLL-Regular" w:cs="Calibri"/>
          <w:b/>
          <w:bCs/>
          <w:sz w:val="28"/>
          <w:szCs w:val="28"/>
        </w:rPr>
        <w:t>INTRESSEANMÄLAN TILL</w:t>
      </w:r>
      <w:r w:rsidR="007873E2" w:rsidRPr="00151B06">
        <w:rPr>
          <w:rFonts w:ascii="Frutiger-SLL-Regular" w:hAnsi="Frutiger-SLL-Regular" w:cs="Calibri"/>
          <w:b/>
          <w:bCs/>
          <w:sz w:val="28"/>
          <w:szCs w:val="28"/>
        </w:rPr>
        <w:t xml:space="preserve"> AFFÄRSUTVECKLINGSPROGRAM</w:t>
      </w:r>
      <w:r w:rsidRPr="00151B06">
        <w:rPr>
          <w:rFonts w:ascii="Frutiger-SLL-Regular" w:hAnsi="Frutiger-SLL-Regular" w:cs="Calibri"/>
          <w:b/>
          <w:bCs/>
          <w:sz w:val="28"/>
          <w:szCs w:val="28"/>
        </w:rPr>
        <w:t xml:space="preserve"> </w:t>
      </w:r>
    </w:p>
    <w:p w14:paraId="2C52AD37" w14:textId="77777777" w:rsidR="00565283" w:rsidRPr="000B7140" w:rsidRDefault="00565283" w:rsidP="00565283">
      <w:pPr>
        <w:spacing w:before="100" w:after="100"/>
        <w:rPr>
          <w:rFonts w:ascii="Garamond" w:hAnsi="Garamond"/>
          <w:b/>
          <w:bCs/>
          <w:sz w:val="16"/>
          <w:szCs w:val="16"/>
        </w:rPr>
      </w:pPr>
    </w:p>
    <w:p w14:paraId="3CBC05BA" w14:textId="01B5A98C" w:rsidR="000B7140" w:rsidRPr="000B7140" w:rsidRDefault="000B7140" w:rsidP="00565283">
      <w:pPr>
        <w:spacing w:before="100" w:after="100"/>
        <w:rPr>
          <w:rFonts w:ascii="Frutiger-SLL-Regular" w:hAnsi="Frutiger-SLL-Regular"/>
          <w:b/>
          <w:bCs/>
          <w:color w:val="000000"/>
          <w:sz w:val="28"/>
          <w:szCs w:val="28"/>
        </w:rPr>
      </w:pPr>
      <w:r w:rsidRPr="000B7140">
        <w:rPr>
          <w:rFonts w:ascii="Frutiger-SLL-Regular" w:hAnsi="Frutiger-SLL-Regular"/>
          <w:b/>
          <w:bCs/>
          <w:color w:val="000000"/>
          <w:sz w:val="28"/>
          <w:szCs w:val="28"/>
        </w:rPr>
        <w:t>Information</w:t>
      </w:r>
      <w:r>
        <w:rPr>
          <w:rFonts w:ascii="Frutiger-SLL-Regular" w:hAnsi="Frutiger-SLL-Regular"/>
          <w:b/>
          <w:bCs/>
          <w:color w:val="000000"/>
          <w:sz w:val="28"/>
          <w:szCs w:val="28"/>
        </w:rPr>
        <w:t xml:space="preserve"> om programmen</w:t>
      </w:r>
    </w:p>
    <w:p w14:paraId="2DC85A35" w14:textId="0AA8863D" w:rsidR="00511F29" w:rsidRPr="000B7140" w:rsidRDefault="00F02AEE" w:rsidP="00565283">
      <w:pPr>
        <w:spacing w:before="100" w:after="100"/>
        <w:rPr>
          <w:rFonts w:ascii="Georgia" w:hAnsi="Georgia"/>
        </w:rPr>
      </w:pPr>
      <w:r w:rsidRPr="0085188C">
        <w:rPr>
          <w:rFonts w:ascii="Georgia" w:hAnsi="Georgia"/>
          <w:color w:val="000000"/>
        </w:rPr>
        <w:t>F</w:t>
      </w:r>
      <w:r w:rsidR="00565283" w:rsidRPr="0085188C">
        <w:rPr>
          <w:rFonts w:ascii="Georgia" w:hAnsi="Georgia"/>
          <w:color w:val="000000"/>
        </w:rPr>
        <w:t xml:space="preserve">öretag som vill delta i </w:t>
      </w:r>
      <w:r w:rsidR="00FA7256" w:rsidRPr="0085188C">
        <w:rPr>
          <w:rFonts w:ascii="Georgia" w:hAnsi="Georgia"/>
          <w:color w:val="000000"/>
        </w:rPr>
        <w:t>ett affärsutvecklingsprogram</w:t>
      </w:r>
      <w:r w:rsidR="00565283" w:rsidRPr="0085188C">
        <w:rPr>
          <w:rFonts w:ascii="Georgia" w:hAnsi="Georgia"/>
          <w:color w:val="000000"/>
        </w:rPr>
        <w:t xml:space="preserve"> ska</w:t>
      </w:r>
      <w:r w:rsidR="000B7140">
        <w:rPr>
          <w:rFonts w:ascii="Georgia" w:hAnsi="Georgia"/>
          <w:color w:val="000000"/>
        </w:rPr>
        <w:t xml:space="preserve"> </w:t>
      </w:r>
      <w:r w:rsidR="00565283" w:rsidRPr="0085188C">
        <w:rPr>
          <w:rFonts w:ascii="Georgia" w:hAnsi="Georgia"/>
          <w:color w:val="000000"/>
        </w:rPr>
        <w:t>ha besöksnäringsverksamhet som huvudsysselsättning</w:t>
      </w:r>
      <w:r w:rsidR="00511F29">
        <w:rPr>
          <w:rFonts w:ascii="Georgia" w:hAnsi="Georgia"/>
          <w:color w:val="000000"/>
        </w:rPr>
        <w:t xml:space="preserve"> </w:t>
      </w:r>
      <w:r w:rsidR="00565283" w:rsidRPr="0085188C">
        <w:rPr>
          <w:rFonts w:ascii="Georgia" w:hAnsi="Georgia"/>
          <w:color w:val="000000"/>
        </w:rPr>
        <w:t>och h</w:t>
      </w:r>
      <w:r w:rsidR="00511F29">
        <w:rPr>
          <w:rFonts w:ascii="Georgia" w:hAnsi="Georgia"/>
          <w:color w:val="000000"/>
        </w:rPr>
        <w:t xml:space="preserve">a </w:t>
      </w:r>
      <w:r w:rsidR="00565283" w:rsidRPr="0085188C">
        <w:rPr>
          <w:rFonts w:ascii="Georgia" w:hAnsi="Georgia"/>
          <w:color w:val="000000"/>
        </w:rPr>
        <w:t>ett stort intresse av att utveckla sin verksamhet i linje med programmet.</w:t>
      </w:r>
      <w:r w:rsidR="00565283" w:rsidRPr="0085188C">
        <w:rPr>
          <w:rFonts w:ascii="Georgia" w:hAnsi="Georgia"/>
        </w:rPr>
        <w:t xml:space="preserve"> </w:t>
      </w:r>
      <w:r w:rsidR="00511F29" w:rsidRPr="000B7140">
        <w:rPr>
          <w:rFonts w:ascii="Georgia" w:hAnsi="Georgia"/>
        </w:rPr>
        <w:t xml:space="preserve">Programmen riktar sig till småskaliga företag som programmen är anpassade för. </w:t>
      </w:r>
    </w:p>
    <w:p w14:paraId="2AE30317" w14:textId="321F1777" w:rsidR="00511F29" w:rsidRDefault="00511F29" w:rsidP="00565283">
      <w:pPr>
        <w:spacing w:before="100" w:after="100"/>
        <w:rPr>
          <w:rFonts w:ascii="Georgia" w:hAnsi="Georgia"/>
        </w:rPr>
      </w:pPr>
      <w:r w:rsidRPr="000B7140">
        <w:rPr>
          <w:rFonts w:ascii="Georgia" w:hAnsi="Georgia"/>
        </w:rPr>
        <w:t xml:space="preserve">Programmen är utvecklade och designade specifikt för företag inom besöksnäringen och ska hjälpa företagare att öka sina möjligheter till tillväxt samtidigt som förutsättningar skapas till nya affärer och samarbeten. </w:t>
      </w:r>
      <w:r w:rsidR="000B7140">
        <w:rPr>
          <w:rFonts w:ascii="Georgia" w:hAnsi="Georgia"/>
        </w:rPr>
        <w:t>F</w:t>
      </w:r>
      <w:r w:rsidRPr="000B7140">
        <w:rPr>
          <w:rFonts w:ascii="Georgia" w:hAnsi="Georgia"/>
        </w:rPr>
        <w:t>öretag som deltar ska på ett enkelt och handgripligt sätt få kunskaper och verktyg som behövs för att utveckla sin verksamhet.</w:t>
      </w:r>
    </w:p>
    <w:p w14:paraId="6DD3ED72" w14:textId="77777777" w:rsidR="000B7140" w:rsidRPr="000B7140" w:rsidRDefault="000B7140" w:rsidP="00565283">
      <w:pPr>
        <w:spacing w:before="100" w:after="100"/>
        <w:rPr>
          <w:rFonts w:ascii="Georgia" w:hAnsi="Georgia"/>
          <w:sz w:val="16"/>
          <w:szCs w:val="16"/>
        </w:rPr>
      </w:pPr>
    </w:p>
    <w:p w14:paraId="510CB985" w14:textId="5D8E2B46" w:rsidR="00511F29" w:rsidRPr="000B7140" w:rsidRDefault="000B7140" w:rsidP="00565283">
      <w:pPr>
        <w:spacing w:before="100" w:after="100"/>
        <w:rPr>
          <w:rFonts w:ascii="Frutiger-SLL-Regular" w:hAnsi="Frutiger-SLL-Regular"/>
          <w:b/>
          <w:bCs/>
          <w:sz w:val="28"/>
          <w:szCs w:val="28"/>
        </w:rPr>
      </w:pPr>
      <w:r w:rsidRPr="000B7140">
        <w:rPr>
          <w:rFonts w:ascii="Frutiger-SLL-Regular" w:hAnsi="Frutiger-SLL-Regular"/>
          <w:b/>
          <w:bCs/>
          <w:sz w:val="28"/>
          <w:szCs w:val="28"/>
        </w:rPr>
        <w:t>Intresseanmälan</w:t>
      </w:r>
    </w:p>
    <w:p w14:paraId="2A81F1D6" w14:textId="040FE257" w:rsidR="0085188C" w:rsidRDefault="00565283" w:rsidP="00565283">
      <w:pPr>
        <w:rPr>
          <w:rFonts w:ascii="Georgia" w:hAnsi="Georgia" w:cs="Calibri"/>
        </w:rPr>
      </w:pPr>
      <w:r w:rsidRPr="0085188C">
        <w:rPr>
          <w:rFonts w:ascii="Georgia" w:hAnsi="Georgia" w:cs="Calibri"/>
        </w:rPr>
        <w:t>Fyll i intresseanmälan nedan och m</w:t>
      </w:r>
      <w:r w:rsidR="0085188C">
        <w:rPr>
          <w:rFonts w:ascii="Georgia" w:hAnsi="Georgia" w:cs="Calibri"/>
        </w:rPr>
        <w:t>ejla</w:t>
      </w:r>
      <w:r w:rsidRPr="0085188C">
        <w:rPr>
          <w:rFonts w:ascii="Georgia" w:hAnsi="Georgia" w:cs="Calibri"/>
        </w:rPr>
        <w:t xml:space="preserve"> som bilaga till</w:t>
      </w:r>
      <w:r w:rsidR="00FA7256" w:rsidRPr="0085188C">
        <w:rPr>
          <w:rFonts w:ascii="Georgia" w:hAnsi="Georgia" w:cs="Calibri"/>
        </w:rPr>
        <w:t xml:space="preserve"> </w:t>
      </w:r>
      <w:hyperlink r:id="rId7" w:history="1">
        <w:r w:rsidR="00FA7256" w:rsidRPr="0085188C">
          <w:rPr>
            <w:rStyle w:val="Hyperlnk"/>
            <w:rFonts w:ascii="Georgia" w:hAnsi="Georgia" w:cs="Calibri"/>
          </w:rPr>
          <w:t>frida.kallenbach@regionstockholm.se</w:t>
        </w:r>
      </w:hyperlink>
      <w:r w:rsidR="00FA7256" w:rsidRPr="0085188C">
        <w:rPr>
          <w:rFonts w:ascii="Georgia" w:hAnsi="Georgia" w:cs="Calibri"/>
        </w:rPr>
        <w:t xml:space="preserve"> </w:t>
      </w:r>
    </w:p>
    <w:p w14:paraId="724EC5C6" w14:textId="1508CEC9" w:rsidR="00565283" w:rsidRPr="0085188C" w:rsidRDefault="00511F29" w:rsidP="00565283">
      <w:pPr>
        <w:rPr>
          <w:rFonts w:ascii="Georgia" w:hAnsi="Georgia" w:cs="Calibri"/>
        </w:rPr>
      </w:pPr>
      <w:r>
        <w:rPr>
          <w:rFonts w:ascii="Georgia" w:hAnsi="Georgia" w:cs="Calibri"/>
        </w:rPr>
        <w:t>En</w:t>
      </w:r>
      <w:r w:rsidR="00565283" w:rsidRPr="0085188C">
        <w:rPr>
          <w:rFonts w:ascii="Georgia" w:hAnsi="Georgia" w:cs="Calibri"/>
        </w:rPr>
        <w:t xml:space="preserve"> intresseanmälan </w:t>
      </w:r>
      <w:r w:rsidR="00FA7256" w:rsidRPr="0085188C">
        <w:rPr>
          <w:rFonts w:ascii="Georgia" w:hAnsi="Georgia" w:cs="Calibri"/>
        </w:rPr>
        <w:t>garanterar inte en plats i programmet. Din intresseanmälan är dock bindande</w:t>
      </w:r>
      <w:r w:rsidR="00565283" w:rsidRPr="0085188C">
        <w:rPr>
          <w:rFonts w:ascii="Georgia" w:hAnsi="Georgia" w:cs="Calibri"/>
        </w:rPr>
        <w:t xml:space="preserve"> när </w:t>
      </w:r>
      <w:r w:rsidR="00D76AFC">
        <w:rPr>
          <w:rFonts w:ascii="Georgia" w:hAnsi="Georgia" w:cs="Calibri"/>
        </w:rPr>
        <w:t xml:space="preserve">du tackar ja till erbjudande om att ingå </w:t>
      </w:r>
      <w:r w:rsidR="007403AC">
        <w:rPr>
          <w:rFonts w:ascii="Georgia" w:hAnsi="Georgia" w:cs="Calibri"/>
        </w:rPr>
        <w:t xml:space="preserve">i ett </w:t>
      </w:r>
      <w:r w:rsidR="00D76AFC">
        <w:rPr>
          <w:rFonts w:ascii="Georgia" w:hAnsi="Georgia" w:cs="Calibri"/>
        </w:rPr>
        <w:t>program</w:t>
      </w:r>
      <w:r w:rsidR="00565283" w:rsidRPr="0085188C">
        <w:rPr>
          <w:rFonts w:ascii="Georgia" w:hAnsi="Georgia" w:cs="Calibri"/>
        </w:rPr>
        <w:t>. Vid bekräftelse får du också all praktisk information.</w:t>
      </w:r>
    </w:p>
    <w:p w14:paraId="1FB09645" w14:textId="780807F4" w:rsidR="00151B06" w:rsidRPr="00894C08" w:rsidRDefault="00F02AEE" w:rsidP="00565283">
      <w:pPr>
        <w:rPr>
          <w:rFonts w:ascii="Georgia" w:hAnsi="Georgia" w:cs="Calibri"/>
          <w:sz w:val="16"/>
          <w:szCs w:val="16"/>
        </w:rPr>
      </w:pPr>
      <w:r w:rsidRPr="0085188C">
        <w:rPr>
          <w:rFonts w:ascii="Georgia" w:hAnsi="Georgia" w:cs="Calibri"/>
        </w:rPr>
        <w:t xml:space="preserve">Urvalet av deltagare görs i syfte att skapa förutsättningar för att få fram en bra sammansättning av olika verksamheter. </w:t>
      </w:r>
      <w:r w:rsidR="000B7140">
        <w:rPr>
          <w:rFonts w:ascii="Georgia" w:hAnsi="Georgia" w:cs="Calibri"/>
        </w:rPr>
        <w:br/>
      </w:r>
    </w:p>
    <w:tbl>
      <w:tblPr>
        <w:tblW w:w="962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0"/>
        <w:gridCol w:w="5521"/>
      </w:tblGrid>
      <w:tr w:rsidR="00565283" w:rsidRPr="0085188C" w14:paraId="6563290F" w14:textId="77777777" w:rsidTr="000B7140">
        <w:trPr>
          <w:trHeight w:val="481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708D" w14:textId="25353B6C" w:rsidR="00565283" w:rsidRPr="0085188C" w:rsidRDefault="00565283" w:rsidP="004949FA">
            <w:pPr>
              <w:spacing w:after="0" w:line="240" w:lineRule="auto"/>
              <w:rPr>
                <w:rFonts w:ascii="Georgia" w:hAnsi="Georgia" w:cs="Calibri"/>
                <w:b/>
                <w:bCs/>
              </w:rPr>
            </w:pPr>
            <w:r w:rsidRPr="0085188C">
              <w:rPr>
                <w:rFonts w:ascii="Georgia" w:hAnsi="Georgia" w:cs="Calibri"/>
                <w:b/>
                <w:bCs/>
              </w:rPr>
              <w:t>Företag</w:t>
            </w:r>
          </w:p>
          <w:p w14:paraId="0F6F8860" w14:textId="77777777" w:rsidR="00565283" w:rsidRPr="0085188C" w:rsidRDefault="00565283" w:rsidP="004949FA">
            <w:pPr>
              <w:spacing w:after="0" w:line="240" w:lineRule="auto"/>
              <w:rPr>
                <w:rFonts w:ascii="Georgia" w:hAnsi="Georgia" w:cs="Calibri"/>
                <w:b/>
                <w:bCs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725D" w14:textId="77777777" w:rsidR="00565283" w:rsidRPr="0085188C" w:rsidRDefault="00565283" w:rsidP="004949FA">
            <w:pPr>
              <w:spacing w:after="0" w:line="240" w:lineRule="auto"/>
              <w:rPr>
                <w:rFonts w:ascii="Georgia" w:hAnsi="Georgia" w:cs="Calibri"/>
                <w:b/>
                <w:bCs/>
              </w:rPr>
            </w:pPr>
          </w:p>
        </w:tc>
      </w:tr>
      <w:tr w:rsidR="000C51D1" w:rsidRPr="0085188C" w14:paraId="6BAA8DD5" w14:textId="77777777" w:rsidTr="000B7140">
        <w:trPr>
          <w:trHeight w:val="481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2ADA" w14:textId="037792DC" w:rsidR="000C51D1" w:rsidRDefault="000C51D1" w:rsidP="004949FA">
            <w:pPr>
              <w:spacing w:after="0" w:line="240" w:lineRule="auto"/>
              <w:rPr>
                <w:rFonts w:ascii="Georgia" w:hAnsi="Georgia" w:cs="Calibri"/>
                <w:b/>
                <w:bCs/>
              </w:rPr>
            </w:pPr>
            <w:r w:rsidRPr="0085188C">
              <w:rPr>
                <w:rFonts w:ascii="Georgia" w:hAnsi="Georgia" w:cs="Calibri"/>
                <w:b/>
                <w:bCs/>
              </w:rPr>
              <w:t>Kort info</w:t>
            </w:r>
            <w:r w:rsidR="00151B06">
              <w:rPr>
                <w:rFonts w:ascii="Georgia" w:hAnsi="Georgia" w:cs="Calibri"/>
                <w:b/>
                <w:bCs/>
              </w:rPr>
              <w:t>rmation</w:t>
            </w:r>
            <w:r w:rsidRPr="0085188C">
              <w:rPr>
                <w:rFonts w:ascii="Georgia" w:hAnsi="Georgia" w:cs="Calibri"/>
                <w:b/>
                <w:bCs/>
              </w:rPr>
              <w:t xml:space="preserve"> om företagets verksamhet/bransch</w:t>
            </w:r>
          </w:p>
          <w:p w14:paraId="076869EF" w14:textId="66956CF0" w:rsidR="00151B06" w:rsidRPr="0085188C" w:rsidRDefault="00151B06" w:rsidP="004949FA">
            <w:pPr>
              <w:spacing w:after="0" w:line="240" w:lineRule="auto"/>
              <w:rPr>
                <w:rFonts w:ascii="Georgia" w:hAnsi="Georgia" w:cs="Calibri"/>
                <w:b/>
                <w:bCs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4A1A8" w14:textId="77777777" w:rsidR="000C51D1" w:rsidRPr="0085188C" w:rsidRDefault="000C51D1" w:rsidP="004949FA">
            <w:pPr>
              <w:spacing w:after="0" w:line="240" w:lineRule="auto"/>
              <w:rPr>
                <w:rFonts w:ascii="Georgia" w:hAnsi="Georgia" w:cs="Calibri"/>
                <w:b/>
                <w:bCs/>
              </w:rPr>
            </w:pPr>
          </w:p>
        </w:tc>
      </w:tr>
      <w:tr w:rsidR="00565283" w:rsidRPr="0085188C" w14:paraId="6D80354B" w14:textId="77777777" w:rsidTr="000B7140">
        <w:trPr>
          <w:trHeight w:val="481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B0509" w14:textId="2F55A3BF" w:rsidR="00565283" w:rsidRPr="0085188C" w:rsidRDefault="00565283" w:rsidP="004949FA">
            <w:pPr>
              <w:spacing w:after="0" w:line="240" w:lineRule="auto"/>
              <w:rPr>
                <w:rFonts w:ascii="Georgia" w:hAnsi="Georgia" w:cs="Calibri"/>
                <w:b/>
                <w:bCs/>
              </w:rPr>
            </w:pPr>
            <w:r w:rsidRPr="0085188C">
              <w:rPr>
                <w:rFonts w:ascii="Georgia" w:hAnsi="Georgia" w:cs="Calibri"/>
                <w:b/>
                <w:bCs/>
              </w:rPr>
              <w:t xml:space="preserve">För- och efternamn </w:t>
            </w:r>
          </w:p>
          <w:p w14:paraId="156CE2EB" w14:textId="77777777" w:rsidR="00565283" w:rsidRPr="0085188C" w:rsidRDefault="00565283" w:rsidP="004949FA">
            <w:pPr>
              <w:spacing w:after="0" w:line="240" w:lineRule="auto"/>
              <w:rPr>
                <w:rFonts w:ascii="Georgia" w:hAnsi="Georgia" w:cs="Calibri"/>
                <w:b/>
                <w:bCs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1123" w14:textId="77777777" w:rsidR="00565283" w:rsidRPr="0085188C" w:rsidRDefault="00565283" w:rsidP="004949FA">
            <w:pPr>
              <w:spacing w:after="0" w:line="240" w:lineRule="auto"/>
              <w:rPr>
                <w:rFonts w:ascii="Georgia" w:hAnsi="Georgia" w:cs="Calibri"/>
                <w:b/>
                <w:bCs/>
              </w:rPr>
            </w:pPr>
          </w:p>
        </w:tc>
      </w:tr>
      <w:tr w:rsidR="00565283" w:rsidRPr="0085188C" w14:paraId="3B1A48C1" w14:textId="77777777" w:rsidTr="000B7140">
        <w:trPr>
          <w:trHeight w:val="493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23AF8" w14:textId="1FFF1AA0" w:rsidR="00565283" w:rsidRPr="0085188C" w:rsidRDefault="00151B06" w:rsidP="004949FA">
            <w:pPr>
              <w:spacing w:after="0" w:line="240" w:lineRule="auto"/>
              <w:rPr>
                <w:rFonts w:ascii="Georgia" w:hAnsi="Georgia" w:cs="Calibri"/>
                <w:b/>
                <w:bCs/>
              </w:rPr>
            </w:pPr>
            <w:r>
              <w:rPr>
                <w:rFonts w:ascii="Georgia" w:hAnsi="Georgia" w:cs="Calibri"/>
                <w:b/>
                <w:bCs/>
              </w:rPr>
              <w:t>e-postadress</w:t>
            </w:r>
          </w:p>
          <w:p w14:paraId="12AD28F8" w14:textId="77777777" w:rsidR="00565283" w:rsidRPr="0085188C" w:rsidRDefault="00565283" w:rsidP="004949FA">
            <w:pPr>
              <w:spacing w:after="0" w:line="240" w:lineRule="auto"/>
              <w:rPr>
                <w:rFonts w:ascii="Georgia" w:hAnsi="Georgia" w:cs="Calibri"/>
                <w:b/>
                <w:bCs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62A6" w14:textId="77777777" w:rsidR="00565283" w:rsidRPr="0085188C" w:rsidRDefault="00565283" w:rsidP="004949FA">
            <w:pPr>
              <w:spacing w:after="0" w:line="240" w:lineRule="auto"/>
              <w:rPr>
                <w:rFonts w:ascii="Georgia" w:hAnsi="Georgia" w:cs="Calibri"/>
                <w:b/>
                <w:bCs/>
              </w:rPr>
            </w:pPr>
          </w:p>
        </w:tc>
      </w:tr>
      <w:tr w:rsidR="00565283" w:rsidRPr="0085188C" w14:paraId="1850E3B1" w14:textId="77777777" w:rsidTr="000B7140">
        <w:trPr>
          <w:trHeight w:val="481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5F4C4" w14:textId="18AD2CB7" w:rsidR="00565283" w:rsidRPr="0085188C" w:rsidRDefault="00565283" w:rsidP="004949FA">
            <w:pPr>
              <w:spacing w:after="0" w:line="240" w:lineRule="auto"/>
              <w:rPr>
                <w:rFonts w:ascii="Georgia" w:hAnsi="Georgia" w:cs="Calibri"/>
                <w:b/>
                <w:bCs/>
              </w:rPr>
            </w:pPr>
            <w:r w:rsidRPr="0085188C">
              <w:rPr>
                <w:rFonts w:ascii="Georgia" w:hAnsi="Georgia" w:cs="Calibri"/>
                <w:b/>
                <w:bCs/>
              </w:rPr>
              <w:t>Mobiltelefon</w:t>
            </w:r>
          </w:p>
          <w:p w14:paraId="346C0F8B" w14:textId="77777777" w:rsidR="00565283" w:rsidRPr="0085188C" w:rsidRDefault="00565283" w:rsidP="004949FA">
            <w:pPr>
              <w:spacing w:after="0" w:line="240" w:lineRule="auto"/>
              <w:rPr>
                <w:rFonts w:ascii="Georgia" w:hAnsi="Georgia" w:cs="Calibri"/>
                <w:b/>
                <w:bCs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2994" w14:textId="77777777" w:rsidR="00565283" w:rsidRPr="0085188C" w:rsidRDefault="00565283" w:rsidP="004949FA">
            <w:pPr>
              <w:spacing w:after="0" w:line="240" w:lineRule="auto"/>
              <w:rPr>
                <w:rFonts w:ascii="Georgia" w:hAnsi="Georgia" w:cs="Calibri"/>
                <w:b/>
                <w:bCs/>
              </w:rPr>
            </w:pPr>
          </w:p>
        </w:tc>
      </w:tr>
      <w:tr w:rsidR="00565283" w:rsidRPr="0085188C" w14:paraId="66EA4777" w14:textId="77777777" w:rsidTr="000B7140">
        <w:trPr>
          <w:trHeight w:val="1416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06CC4" w14:textId="1F64BC60" w:rsidR="00565283" w:rsidRPr="00894C08" w:rsidRDefault="00565283" w:rsidP="004949FA">
            <w:pPr>
              <w:spacing w:after="0" w:line="240" w:lineRule="auto"/>
              <w:rPr>
                <w:rFonts w:ascii="Georgia" w:hAnsi="Georgia"/>
              </w:rPr>
            </w:pPr>
            <w:r w:rsidRPr="0085188C">
              <w:rPr>
                <w:rFonts w:ascii="Georgia" w:hAnsi="Georgia" w:cs="Calibri"/>
                <w:b/>
                <w:bCs/>
              </w:rPr>
              <w:t xml:space="preserve">Beskriv </w:t>
            </w:r>
            <w:r w:rsidRPr="0085188C">
              <w:rPr>
                <w:rFonts w:ascii="Georgia" w:hAnsi="Georgia" w:cs="Calibri"/>
                <w:b/>
                <w:bCs/>
                <w:u w:val="single"/>
              </w:rPr>
              <w:t>kort</w:t>
            </w:r>
            <w:r w:rsidRPr="0085188C">
              <w:rPr>
                <w:rFonts w:ascii="Georgia" w:hAnsi="Georgia" w:cs="Calibri"/>
                <w:b/>
                <w:bCs/>
              </w:rPr>
              <w:t xml:space="preserve"> ditt intresse för att medverka i </w:t>
            </w:r>
            <w:r w:rsidR="00F02AEE" w:rsidRPr="0085188C">
              <w:rPr>
                <w:rFonts w:ascii="Georgia" w:hAnsi="Georgia" w:cs="Calibri"/>
                <w:b/>
                <w:bCs/>
              </w:rPr>
              <w:t>programmet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97F02" w14:textId="77777777" w:rsidR="00565283" w:rsidRPr="0085188C" w:rsidRDefault="00565283" w:rsidP="004949FA">
            <w:pPr>
              <w:spacing w:after="0" w:line="240" w:lineRule="auto"/>
              <w:rPr>
                <w:rFonts w:ascii="Georgia" w:hAnsi="Georgia" w:cs="Calibri"/>
                <w:b/>
                <w:bCs/>
              </w:rPr>
            </w:pPr>
          </w:p>
        </w:tc>
      </w:tr>
    </w:tbl>
    <w:p w14:paraId="3A7CED97" w14:textId="6BAEF065" w:rsidR="00894C08" w:rsidRPr="00AF7FD7" w:rsidRDefault="00894C08" w:rsidP="00894C08">
      <w:pPr>
        <w:rPr>
          <w:rFonts w:ascii="Georgia" w:hAnsi="Georgia" w:cs="Calibri"/>
          <w:sz w:val="18"/>
          <w:szCs w:val="18"/>
        </w:rPr>
      </w:pPr>
      <w:r w:rsidRPr="00894C08">
        <w:rPr>
          <w:rFonts w:ascii="Georgia" w:hAnsi="Georgia" w:cs="Calibri"/>
          <w:sz w:val="6"/>
          <w:szCs w:val="6"/>
        </w:rPr>
        <w:br/>
      </w:r>
      <w:r>
        <w:rPr>
          <w:rFonts w:ascii="Georgia" w:hAnsi="Georgia" w:cs="Calibri"/>
        </w:rPr>
        <w:br/>
      </w:r>
      <w:r w:rsidR="001C41D1" w:rsidRPr="00AF7FD7">
        <w:rPr>
          <w:rFonts w:ascii="Georgia" w:hAnsi="Georgia" w:cs="Calibri"/>
          <w:sz w:val="18"/>
          <w:szCs w:val="18"/>
        </w:rPr>
        <w:t xml:space="preserve">Företag som erbjuds att delta </w:t>
      </w:r>
      <w:r w:rsidR="00AF3E42" w:rsidRPr="00AF7FD7">
        <w:rPr>
          <w:rFonts w:ascii="Georgia" w:hAnsi="Georgia" w:cs="Calibri"/>
          <w:sz w:val="18"/>
          <w:szCs w:val="18"/>
        </w:rPr>
        <w:t xml:space="preserve">kommer senare </w:t>
      </w:r>
      <w:r w:rsidR="000B7140" w:rsidRPr="00AF7FD7">
        <w:rPr>
          <w:rFonts w:ascii="Georgia" w:hAnsi="Georgia" w:cs="Calibri"/>
          <w:sz w:val="18"/>
          <w:szCs w:val="18"/>
        </w:rPr>
        <w:t xml:space="preserve">behöva </w:t>
      </w:r>
      <w:r w:rsidR="00AF3E42" w:rsidRPr="00AF7FD7">
        <w:rPr>
          <w:rFonts w:ascii="Georgia" w:hAnsi="Georgia" w:cs="Calibri"/>
          <w:sz w:val="18"/>
          <w:szCs w:val="18"/>
        </w:rPr>
        <w:t>intyga kraven för försumbart stöd</w:t>
      </w:r>
      <w:r w:rsidR="00AF7FD7" w:rsidRPr="00AF7FD7">
        <w:rPr>
          <w:rFonts w:ascii="Georgia" w:hAnsi="Georgia" w:cs="Calibri"/>
          <w:sz w:val="18"/>
          <w:szCs w:val="18"/>
        </w:rPr>
        <w:t>/</w:t>
      </w:r>
      <w:r w:rsidRPr="00AF7FD7">
        <w:rPr>
          <w:rFonts w:ascii="Georgia" w:hAnsi="Georgia" w:cs="Calibri"/>
          <w:sz w:val="18"/>
          <w:szCs w:val="18"/>
        </w:rPr>
        <w:t xml:space="preserve">De </w:t>
      </w:r>
      <w:proofErr w:type="spellStart"/>
      <w:r w:rsidR="00AF3E42" w:rsidRPr="00AF7FD7">
        <w:rPr>
          <w:rFonts w:ascii="Georgia" w:hAnsi="Georgia" w:cs="Calibri"/>
          <w:sz w:val="18"/>
          <w:szCs w:val="18"/>
        </w:rPr>
        <w:t>minimis</w:t>
      </w:r>
      <w:proofErr w:type="spellEnd"/>
      <w:r w:rsidR="00AF3E42" w:rsidRPr="00AF7FD7">
        <w:rPr>
          <w:rFonts w:ascii="Georgia" w:hAnsi="Georgia" w:cs="Calibri"/>
          <w:sz w:val="18"/>
          <w:szCs w:val="18"/>
        </w:rPr>
        <w:t xml:space="preserve">-stöd. </w:t>
      </w:r>
      <w:r w:rsidR="00AF7FD7" w:rsidRPr="00AF7FD7">
        <w:rPr>
          <w:rFonts w:ascii="Georgia" w:hAnsi="Georgia" w:cs="Calibri"/>
          <w:sz w:val="18"/>
          <w:szCs w:val="18"/>
        </w:rPr>
        <w:t xml:space="preserve">Orsaken till detta är att Tillväxtverket måste kontrollera att inget av de företag som deltar i den aktuella insatsen har nått EU-reglernas takbelopp för stöd av mindre betydelse. Stödet beräknas till 30 000 kronor och erbjuds gratis genom projektet. Takbeloppet är fastställt till 200 000 euro vilket motsvarar omkring 1 800 000 kronor. </w:t>
      </w:r>
      <w:r w:rsidR="00AF3E42" w:rsidRPr="00AF7FD7">
        <w:rPr>
          <w:rFonts w:ascii="Georgia" w:hAnsi="Georgia" w:cs="Calibri"/>
          <w:sz w:val="18"/>
          <w:szCs w:val="18"/>
        </w:rPr>
        <w:t>Deltagande företag som inte fullföljer programmet debiteras en avgift.</w:t>
      </w:r>
      <w:r w:rsidRPr="00AF7FD7">
        <w:rPr>
          <w:rFonts w:ascii="Georgia" w:hAnsi="Georgia"/>
          <w:sz w:val="18"/>
          <w:szCs w:val="18"/>
        </w:rPr>
        <w:t xml:space="preserve"> </w:t>
      </w:r>
    </w:p>
    <w:p w14:paraId="40E28EC4" w14:textId="526F360B" w:rsidR="00A40115" w:rsidRPr="00582C39" w:rsidRDefault="00894C08">
      <w:pPr>
        <w:rPr>
          <w:rFonts w:ascii="Georgia" w:hAnsi="Georgia" w:cs="Calibri"/>
          <w:sz w:val="16"/>
          <w:szCs w:val="16"/>
        </w:rPr>
      </w:pPr>
      <w:r w:rsidRPr="00582C39">
        <w:rPr>
          <w:rFonts w:ascii="Georgia" w:hAnsi="Georgia"/>
          <w:sz w:val="16"/>
          <w:szCs w:val="16"/>
        </w:rPr>
        <w:t>I ett samverkansprojekt mellan Region Stockholm och Almi Stockholm Sörmland som finansieras av EU:s regionala utvecklingsfond erbjuds stöd till företag inom besöksnäringen i form av affärsutvecklingsprogram.</w:t>
      </w:r>
      <w:r w:rsidR="00582C39" w:rsidRPr="00582C39">
        <w:rPr>
          <w:rFonts w:ascii="Georgia" w:hAnsi="Georgia"/>
          <w:sz w:val="16"/>
          <w:szCs w:val="16"/>
        </w:rPr>
        <w:t xml:space="preserve"> </w:t>
      </w:r>
      <w:r w:rsidR="00582C39" w:rsidRPr="00582C39">
        <w:rPr>
          <w:rFonts w:ascii="Georgia" w:hAnsi="Georgia"/>
          <w:sz w:val="16"/>
          <w:szCs w:val="16"/>
        </w:rPr>
        <w:t>Projektets mål är att erbjuda anpassade affärsrådgivande insatser för omställning och innovation specifikt riktade till små och medelstora företag inom besöksnäringen i Stockholms län. Insatserna ska bidra till att skapa långsiktiga effekter i form av en stärkt besöksnäring.</w:t>
      </w:r>
    </w:p>
    <w:sectPr w:rsidR="00A40115" w:rsidRPr="00582C39" w:rsidSect="00E5642D">
      <w:footerReference w:type="default" r:id="rId8"/>
      <w:pgSz w:w="11906" w:h="16838"/>
      <w:pgMar w:top="1417" w:right="141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697D2" w14:textId="77777777" w:rsidR="00C27EDA" w:rsidRDefault="00C27EDA" w:rsidP="00C27EDA">
      <w:pPr>
        <w:spacing w:after="0" w:line="240" w:lineRule="auto"/>
      </w:pPr>
      <w:r>
        <w:separator/>
      </w:r>
    </w:p>
  </w:endnote>
  <w:endnote w:type="continuationSeparator" w:id="0">
    <w:p w14:paraId="578B260E" w14:textId="77777777" w:rsidR="00C27EDA" w:rsidRDefault="00C27EDA" w:rsidP="00C27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SLL-Regular">
    <w:panose1 w:val="02000503050000020004"/>
    <w:charset w:val="00"/>
    <w:family w:val="modern"/>
    <w:notTrueType/>
    <w:pitch w:val="variable"/>
    <w:sig w:usb0="8000002F" w:usb1="40000048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8D8E9" w14:textId="6A9223FC" w:rsidR="00C27EDA" w:rsidRDefault="00FA7256">
    <w:pPr>
      <w:pStyle w:val="Sidfot"/>
    </w:pPr>
    <w:r>
      <w:rPr>
        <w:noProof/>
      </w:rPr>
      <w:drawing>
        <wp:inline distT="0" distB="0" distL="0" distR="0" wp14:anchorId="204543AC" wp14:editId="746FB031">
          <wp:extent cx="4649189" cy="929640"/>
          <wp:effectExtent l="0" t="0" r="0" b="3810"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objekt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295"/>
                  <a:stretch/>
                </pic:blipFill>
                <pic:spPr bwMode="auto">
                  <a:xfrm>
                    <a:off x="0" y="0"/>
                    <a:ext cx="4649189" cy="929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37B7090" wp14:editId="3199FB03">
          <wp:extent cx="910009" cy="900430"/>
          <wp:effectExtent l="0" t="0" r="4445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742" cy="921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13E13" w14:textId="77777777" w:rsidR="00C27EDA" w:rsidRDefault="00C27EDA" w:rsidP="00C27EDA">
      <w:pPr>
        <w:spacing w:after="0" w:line="240" w:lineRule="auto"/>
      </w:pPr>
      <w:r>
        <w:separator/>
      </w:r>
    </w:p>
  </w:footnote>
  <w:footnote w:type="continuationSeparator" w:id="0">
    <w:p w14:paraId="504F8767" w14:textId="77777777" w:rsidR="00C27EDA" w:rsidRDefault="00C27EDA" w:rsidP="00C27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F3CBA"/>
    <w:multiLevelType w:val="multilevel"/>
    <w:tmpl w:val="C484AC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83"/>
    <w:rsid w:val="000B7140"/>
    <w:rsid w:val="000C51D1"/>
    <w:rsid w:val="00151B06"/>
    <w:rsid w:val="001C41D1"/>
    <w:rsid w:val="00324526"/>
    <w:rsid w:val="0035111D"/>
    <w:rsid w:val="00511F29"/>
    <w:rsid w:val="00565283"/>
    <w:rsid w:val="00582C39"/>
    <w:rsid w:val="00655323"/>
    <w:rsid w:val="007403AC"/>
    <w:rsid w:val="0078152E"/>
    <w:rsid w:val="007873E2"/>
    <w:rsid w:val="0085188C"/>
    <w:rsid w:val="00894C08"/>
    <w:rsid w:val="00974221"/>
    <w:rsid w:val="009812DB"/>
    <w:rsid w:val="009A44EE"/>
    <w:rsid w:val="00A40115"/>
    <w:rsid w:val="00A622BC"/>
    <w:rsid w:val="00AF3E42"/>
    <w:rsid w:val="00AF7FD7"/>
    <w:rsid w:val="00B35CE4"/>
    <w:rsid w:val="00BE3CC4"/>
    <w:rsid w:val="00C27EDA"/>
    <w:rsid w:val="00C302C5"/>
    <w:rsid w:val="00C314CA"/>
    <w:rsid w:val="00C53204"/>
    <w:rsid w:val="00CA60B6"/>
    <w:rsid w:val="00D76AFC"/>
    <w:rsid w:val="00F02AEE"/>
    <w:rsid w:val="00FA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27F86E"/>
  <w15:chartTrackingRefBased/>
  <w15:docId w15:val="{0C589F49-0780-4D89-BC50-2D01B623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283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rsid w:val="00565283"/>
    <w:pPr>
      <w:spacing w:after="0" w:line="240" w:lineRule="auto"/>
      <w:ind w:left="720"/>
    </w:pPr>
    <w:rPr>
      <w:rFonts w:cs="Calibri"/>
    </w:rPr>
  </w:style>
  <w:style w:type="character" w:styleId="Hyperlnk">
    <w:name w:val="Hyperlink"/>
    <w:basedOn w:val="Standardstycketeckensnitt"/>
    <w:rsid w:val="00565283"/>
    <w:rPr>
      <w:color w:val="0563C1"/>
      <w:u w:val="single" w:color="000000"/>
    </w:rPr>
  </w:style>
  <w:style w:type="paragraph" w:styleId="Sidhuvud">
    <w:name w:val="header"/>
    <w:basedOn w:val="Normal"/>
    <w:link w:val="SidhuvudChar"/>
    <w:uiPriority w:val="99"/>
    <w:unhideWhenUsed/>
    <w:rsid w:val="00C27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27EDA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C27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27EDA"/>
    <w:rPr>
      <w:rFonts w:ascii="Calibri" w:eastAsia="Calibri" w:hAnsi="Calibri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FA7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7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rida.kallenbach@regionstockholm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375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Zetterberg-Blom Brita</dc:creator>
  <cp:keywords/>
  <dc:description/>
  <cp:lastModifiedBy>Frida Kallenbach</cp:lastModifiedBy>
  <cp:revision>12</cp:revision>
  <dcterms:created xsi:type="dcterms:W3CDTF">2021-11-01T08:48:00Z</dcterms:created>
  <dcterms:modified xsi:type="dcterms:W3CDTF">2021-12-01T08:30:00Z</dcterms:modified>
</cp:coreProperties>
</file>